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DB" w:rsidRPr="009116FE" w:rsidRDefault="00D622DB" w:rsidP="00BE2E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  <w:lang w:val="en-US"/>
        </w:rPr>
      </w:pPr>
      <w:bookmarkStart w:id="0" w:name="_Hlk162082129"/>
    </w:p>
    <w:p w:rsidR="00D622DB" w:rsidRPr="00750BE5" w:rsidRDefault="00D622DB" w:rsidP="00FF0B9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50BE5">
        <w:rPr>
          <w:rFonts w:ascii="Tahoma" w:hAnsi="Tahoma" w:cs="Tahoma"/>
          <w:b/>
          <w:bCs/>
          <w:szCs w:val="20"/>
        </w:rPr>
        <w:t>ДОГОВОР</w:t>
      </w:r>
    </w:p>
    <w:p w:rsidR="00D622DB" w:rsidRPr="00750BE5" w:rsidRDefault="0031299E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50BE5">
        <w:rPr>
          <w:rFonts w:ascii="Tahoma" w:hAnsi="Tahoma" w:cs="Tahoma"/>
          <w:b/>
          <w:bCs/>
          <w:szCs w:val="20"/>
        </w:rPr>
        <w:t>на оказание</w:t>
      </w:r>
      <w:r w:rsidR="00D622DB" w:rsidRPr="00750BE5">
        <w:rPr>
          <w:rFonts w:ascii="Tahoma" w:hAnsi="Tahoma" w:cs="Tahoma"/>
          <w:b/>
          <w:bCs/>
          <w:szCs w:val="20"/>
        </w:rPr>
        <w:t xml:space="preserve"> услуг </w:t>
      </w:r>
      <w:r w:rsidR="002B6750" w:rsidRPr="00750BE5">
        <w:rPr>
          <w:rFonts w:ascii="Tahoma" w:hAnsi="Tahoma" w:cs="Tahoma"/>
          <w:b/>
          <w:bCs/>
          <w:szCs w:val="20"/>
        </w:rPr>
        <w:t>по техническому обслуживанию контрольно-кассовой техники</w:t>
      </w:r>
    </w:p>
    <w:p w:rsidR="00D622DB" w:rsidRPr="00750BE5" w:rsidRDefault="00D622DB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D622DB" w:rsidRPr="00750BE5" w:rsidRDefault="005F20B0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г. Сыктывкар</w:t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 w:rsidR="000D4423" w:rsidRPr="00750BE5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 xml:space="preserve">               </w:t>
      </w:r>
      <w:r w:rsidR="000D4423" w:rsidRPr="00750BE5">
        <w:rPr>
          <w:rFonts w:ascii="Tahoma" w:hAnsi="Tahoma" w:cs="Tahoma"/>
          <w:szCs w:val="20"/>
        </w:rPr>
        <w:t>«___»_____________20</w:t>
      </w:r>
      <w:r w:rsidR="00D622DB" w:rsidRPr="00750BE5">
        <w:rPr>
          <w:rFonts w:ascii="Tahoma" w:hAnsi="Tahoma" w:cs="Tahoma"/>
          <w:szCs w:val="20"/>
        </w:rPr>
        <w:t>__ г.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D622DB" w:rsidRPr="00750BE5" w:rsidRDefault="000D4423" w:rsidP="000D44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/>
          <w:szCs w:val="20"/>
        </w:rPr>
        <w:t>Акционерное общество «Коми энергосбытовая компания» (АО «Коми энергосбытовая компания»)</w:t>
      </w:r>
      <w:r w:rsidR="00D622DB" w:rsidRPr="00750BE5">
        <w:rPr>
          <w:rFonts w:ascii="Tahoma" w:hAnsi="Tahoma" w:cs="Tahoma"/>
          <w:b/>
          <w:bCs/>
          <w:szCs w:val="20"/>
        </w:rPr>
        <w:t>,</w:t>
      </w:r>
      <w:r w:rsidR="00D622DB" w:rsidRPr="00750BE5">
        <w:rPr>
          <w:rFonts w:ascii="Tahoma" w:hAnsi="Tahoma" w:cs="Tahoma"/>
          <w:szCs w:val="20"/>
        </w:rPr>
        <w:t xml:space="preserve"> именуемое в дальнейшем </w:t>
      </w:r>
      <w:r w:rsidR="00D622DB" w:rsidRPr="00750BE5">
        <w:rPr>
          <w:rFonts w:ascii="Tahoma" w:hAnsi="Tahoma" w:cs="Tahoma"/>
          <w:b/>
          <w:szCs w:val="20"/>
        </w:rPr>
        <w:t>«Заказчик»</w:t>
      </w:r>
      <w:r w:rsidR="00D622DB" w:rsidRPr="00750BE5">
        <w:rPr>
          <w:rFonts w:ascii="Tahoma" w:hAnsi="Tahoma" w:cs="Tahoma"/>
          <w:szCs w:val="20"/>
        </w:rPr>
        <w:t xml:space="preserve">, в лице </w:t>
      </w:r>
      <w:r w:rsidRPr="00750BE5">
        <w:rPr>
          <w:rFonts w:ascii="Tahoma" w:hAnsi="Tahoma" w:cs="Tahoma"/>
          <w:szCs w:val="20"/>
        </w:rPr>
        <w:t>Генерального директора Борисовой Елены Николаевны</w:t>
      </w:r>
      <w:r w:rsidR="00433DFB" w:rsidRPr="00750BE5">
        <w:rPr>
          <w:rFonts w:ascii="Tahoma" w:hAnsi="Tahoma" w:cs="Tahoma"/>
          <w:szCs w:val="20"/>
        </w:rPr>
        <w:t>,</w:t>
      </w:r>
      <w:r w:rsidR="00D622DB" w:rsidRPr="00750BE5">
        <w:rPr>
          <w:rFonts w:ascii="Tahoma" w:hAnsi="Tahoma" w:cs="Tahoma"/>
          <w:szCs w:val="20"/>
        </w:rPr>
        <w:t xml:space="preserve"> действующего</w:t>
      </w:r>
      <w:r w:rsidRPr="00750BE5">
        <w:rPr>
          <w:rFonts w:ascii="Tahoma" w:hAnsi="Tahoma" w:cs="Tahoma"/>
          <w:szCs w:val="20"/>
        </w:rPr>
        <w:t xml:space="preserve"> на основании Устава</w:t>
      </w:r>
      <w:r w:rsidR="00D622DB" w:rsidRPr="00750BE5">
        <w:rPr>
          <w:rFonts w:ascii="Tahoma" w:hAnsi="Tahoma" w:cs="Tahoma"/>
          <w:szCs w:val="20"/>
        </w:rPr>
        <w:t>, с одной стороны, и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750BE5">
        <w:rPr>
          <w:rFonts w:ascii="Tahoma" w:hAnsi="Tahoma" w:cs="Tahoma"/>
          <w:szCs w:val="20"/>
        </w:rPr>
        <w:t xml:space="preserve"> именуемое в дальнейшем </w:t>
      </w:r>
      <w:r w:rsidRPr="00750BE5">
        <w:rPr>
          <w:rFonts w:ascii="Tahoma" w:hAnsi="Tahoma" w:cs="Tahoma"/>
          <w:b/>
          <w:szCs w:val="20"/>
        </w:rPr>
        <w:t>«Исполнитель»</w:t>
      </w:r>
      <w:r w:rsidRPr="00750BE5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  <w:proofErr w:type="gramEnd"/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D622DB" w:rsidRPr="00750BE5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:rsidR="00D622DB" w:rsidRPr="00750BE5" w:rsidRDefault="00D622DB" w:rsidP="006B0775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Исполнитель обязуется оказать услуги </w:t>
      </w:r>
      <w:r w:rsidR="002B6750" w:rsidRPr="00750BE5">
        <w:rPr>
          <w:rFonts w:ascii="Tahoma" w:hAnsi="Tahoma" w:cs="Tahoma"/>
          <w:bCs/>
          <w:szCs w:val="20"/>
        </w:rPr>
        <w:t>по техническому обслуживанию контрольно-кассовой техники</w:t>
      </w:r>
      <w:r w:rsidR="002B6750" w:rsidRPr="00750BE5">
        <w:rPr>
          <w:rFonts w:ascii="Tahoma" w:hAnsi="Tahoma" w:cs="Tahoma"/>
          <w:szCs w:val="20"/>
        </w:rPr>
        <w:t>,</w:t>
      </w:r>
      <w:r w:rsidRPr="00750BE5">
        <w:rPr>
          <w:rFonts w:ascii="Tahoma" w:hAnsi="Tahoma" w:cs="Tahoma"/>
          <w:szCs w:val="20"/>
        </w:rPr>
        <w:t xml:space="preserve"> далее по тексту «Услуги», в соответствии с </w:t>
      </w:r>
      <w:r w:rsidR="00322B54" w:rsidRPr="00750BE5">
        <w:rPr>
          <w:rFonts w:ascii="Tahoma" w:hAnsi="Tahoma" w:cs="Tahoma"/>
          <w:szCs w:val="20"/>
        </w:rPr>
        <w:t xml:space="preserve">Техническим заданием Заказчика </w:t>
      </w:r>
      <w:r w:rsidRPr="00750BE5">
        <w:rPr>
          <w:rFonts w:ascii="Tahoma" w:hAnsi="Tahoma" w:cs="Tahoma"/>
          <w:szCs w:val="20"/>
        </w:rPr>
        <w:t xml:space="preserve">(далее – Задание, </w:t>
      </w:r>
      <w:r w:rsidRPr="00750BE5">
        <w:rPr>
          <w:rFonts w:ascii="Tahoma" w:hAnsi="Tahoma" w:cs="Tahoma"/>
          <w:szCs w:val="20"/>
        </w:rPr>
        <w:fldChar w:fldCharType="begin"/>
      </w:r>
      <w:r w:rsidRPr="00750BE5">
        <w:rPr>
          <w:rFonts w:ascii="Tahoma" w:hAnsi="Tahoma" w:cs="Tahoma"/>
          <w:szCs w:val="20"/>
        </w:rPr>
        <w:instrText xml:space="preserve"> REF _Ref328747268 \r \h  \* MERGEFORMAT </w:instrText>
      </w:r>
      <w:r w:rsidRPr="00750BE5">
        <w:rPr>
          <w:rFonts w:ascii="Tahoma" w:hAnsi="Tahoma" w:cs="Tahoma"/>
          <w:szCs w:val="20"/>
        </w:rPr>
      </w:r>
      <w:r w:rsidRPr="00750BE5">
        <w:rPr>
          <w:rFonts w:ascii="Tahoma" w:hAnsi="Tahoma" w:cs="Tahoma"/>
          <w:szCs w:val="20"/>
        </w:rPr>
        <w:fldChar w:fldCharType="separate"/>
      </w:r>
      <w:r w:rsidRPr="00750BE5">
        <w:rPr>
          <w:rFonts w:ascii="Tahoma" w:hAnsi="Tahoma" w:cs="Tahoma"/>
          <w:szCs w:val="20"/>
        </w:rPr>
        <w:t xml:space="preserve">Приложение </w:t>
      </w:r>
      <w:r w:rsidRPr="00750BE5">
        <w:rPr>
          <w:rFonts w:ascii="Tahoma" w:hAnsi="Tahoma" w:cs="Tahoma"/>
          <w:szCs w:val="20"/>
        </w:rPr>
        <w:fldChar w:fldCharType="end"/>
      </w:r>
      <w:r w:rsidRPr="00750BE5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D622DB" w:rsidRPr="00750BE5" w:rsidRDefault="00D622DB" w:rsidP="006B0775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322B54" w:rsidRPr="00750BE5">
        <w:rPr>
          <w:rFonts w:ascii="Tahoma" w:hAnsi="Tahoma" w:cs="Tahoma"/>
          <w:szCs w:val="20"/>
        </w:rPr>
        <w:t xml:space="preserve"> </w:t>
      </w:r>
      <w:r w:rsidR="00322B54" w:rsidRPr="00750BE5">
        <w:rPr>
          <w:rFonts w:ascii="Tahoma" w:hAnsi="Tahoma" w:cs="Tahoma"/>
        </w:rPr>
        <w:t>техническое обслуживание контрольно-кассовой техники (согласно Приложения №1 (Техническое задание) и включает в себя следующие виды оказываемых услуг:</w:t>
      </w:r>
      <w:r w:rsidRPr="00750BE5">
        <w:rPr>
          <w:rFonts w:ascii="Tahoma" w:hAnsi="Tahoma" w:cs="Tahoma"/>
          <w:szCs w:val="20"/>
        </w:rPr>
        <w:t xml:space="preserve"> </w:t>
      </w:r>
      <w:proofErr w:type="gramEnd"/>
    </w:p>
    <w:p w:rsidR="00322B54" w:rsidRPr="00750BE5" w:rsidRDefault="00322B54" w:rsidP="00322B54">
      <w:p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750BE5">
        <w:rPr>
          <w:rFonts w:ascii="Tahoma" w:eastAsia="Times New Roman" w:hAnsi="Tahoma" w:cs="Tahoma"/>
          <w:szCs w:val="20"/>
          <w:lang w:eastAsia="ar-SA"/>
        </w:rPr>
        <w:t>Ежемесячно:</w:t>
      </w:r>
    </w:p>
    <w:p w:rsidR="00322B54" w:rsidRPr="00750BE5" w:rsidRDefault="00322B54" w:rsidP="00322B54">
      <w:pPr>
        <w:numPr>
          <w:ilvl w:val="0"/>
          <w:numId w:val="13"/>
        </w:num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750BE5">
        <w:rPr>
          <w:rFonts w:ascii="Tahoma" w:eastAsia="Times New Roman" w:hAnsi="Tahoma" w:cs="Tahoma"/>
          <w:szCs w:val="20"/>
          <w:lang w:eastAsia="ar-SA"/>
        </w:rPr>
        <w:t xml:space="preserve">внешний осмотр оборудования, </w:t>
      </w:r>
      <w:r w:rsidRPr="00750BE5">
        <w:rPr>
          <w:rFonts w:ascii="Tahoma" w:hAnsi="Tahoma" w:cs="Tahoma"/>
        </w:rPr>
        <w:t>ремонт по мере необходимости с целью восстановления эксплуатационной готовности ККТ</w:t>
      </w:r>
      <w:r w:rsidRPr="00750BE5">
        <w:rPr>
          <w:rFonts w:ascii="Tahoma" w:eastAsia="Times New Roman" w:hAnsi="Tahoma" w:cs="Tahoma"/>
          <w:szCs w:val="20"/>
          <w:lang w:eastAsia="ar-SA"/>
        </w:rPr>
        <w:t>;</w:t>
      </w:r>
    </w:p>
    <w:p w:rsidR="00322B54" w:rsidRPr="00750BE5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322B54" w:rsidRPr="00750BE5" w:rsidRDefault="00322B54" w:rsidP="00322B54">
      <w:p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  <w:lang w:eastAsia="ar-SA"/>
        </w:rPr>
        <w:t>Раз в год:</w:t>
      </w:r>
    </w:p>
    <w:p w:rsidR="00322B54" w:rsidRPr="00750BE5" w:rsidRDefault="00322B54" w:rsidP="00322B54">
      <w:pPr>
        <w:pStyle w:val="af"/>
        <w:numPr>
          <w:ilvl w:val="0"/>
          <w:numId w:val="13"/>
        </w:numPr>
        <w:spacing w:after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ввод кодов активации: подключение </w:t>
      </w:r>
      <w:r w:rsidRPr="00750BE5">
        <w:rPr>
          <w:rFonts w:ascii="Tahoma" w:hAnsi="Tahoma" w:cs="Tahoma"/>
        </w:rPr>
        <w:t>ККТ к Оператору фискальных данных «</w:t>
      </w:r>
      <w:proofErr w:type="spellStart"/>
      <w:r w:rsidRPr="00750BE5">
        <w:rPr>
          <w:rFonts w:ascii="Tahoma" w:hAnsi="Tahoma" w:cs="Tahoma"/>
        </w:rPr>
        <w:t>Такском</w:t>
      </w:r>
      <w:proofErr w:type="spellEnd"/>
      <w:r w:rsidRPr="00750BE5">
        <w:rPr>
          <w:rFonts w:ascii="Tahoma" w:hAnsi="Tahoma" w:cs="Tahoma"/>
        </w:rPr>
        <w:t>» (Лицензия на использование ККТ с кодом активации) для передачи данных в ФНС</w:t>
      </w:r>
      <w:r w:rsidRPr="00750BE5">
        <w:rPr>
          <w:rFonts w:ascii="Tahoma" w:hAnsi="Tahoma" w:cs="Tahoma"/>
          <w:szCs w:val="20"/>
        </w:rPr>
        <w:t>;</w:t>
      </w:r>
    </w:p>
    <w:p w:rsidR="00322B54" w:rsidRPr="00750BE5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установка, активизация, встраивание, замена и снятие фискальных накопителей на ККТ;</w:t>
      </w:r>
    </w:p>
    <w:p w:rsidR="00322B54" w:rsidRPr="00750BE5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плановая перерегистрация ККТ в ФНС при смене фискального накопителя </w:t>
      </w:r>
      <w:r w:rsidRPr="00750BE5">
        <w:rPr>
          <w:rFonts w:ascii="Tahoma" w:hAnsi="Tahoma" w:cs="Tahoma"/>
        </w:rPr>
        <w:t>в соответствии с установленными законодательно сроками</w:t>
      </w:r>
      <w:r w:rsidRPr="00750BE5">
        <w:rPr>
          <w:rFonts w:ascii="Tahoma" w:hAnsi="Tahoma" w:cs="Tahoma"/>
          <w:bCs/>
          <w:szCs w:val="20"/>
        </w:rPr>
        <w:t>.</w:t>
      </w:r>
    </w:p>
    <w:p w:rsidR="00322B54" w:rsidRPr="00750BE5" w:rsidRDefault="00322B54" w:rsidP="00322B54">
      <w:p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750BE5">
        <w:rPr>
          <w:rFonts w:ascii="Tahoma" w:eastAsia="Times New Roman" w:hAnsi="Tahoma" w:cs="Tahoma"/>
          <w:szCs w:val="20"/>
          <w:lang w:eastAsia="ar-SA"/>
        </w:rPr>
        <w:t>По запросу: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выдача в случае утраты Заказчиком паспорта на ККТ или дубликата паспорта;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устранение аппаратных неисправностей (отказов в работе) </w:t>
      </w:r>
      <w:r w:rsidRPr="00750BE5">
        <w:rPr>
          <w:rFonts w:ascii="Tahoma" w:hAnsi="Tahoma" w:cs="Tahoma"/>
          <w:szCs w:val="20"/>
        </w:rPr>
        <w:t>ККТ</w:t>
      </w:r>
      <w:r w:rsidRPr="00750BE5">
        <w:rPr>
          <w:rFonts w:ascii="Tahoma" w:hAnsi="Tahoma" w:cs="Tahoma"/>
          <w:bCs/>
          <w:szCs w:val="20"/>
        </w:rPr>
        <w:t>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750BE5">
        <w:rPr>
          <w:rFonts w:ascii="Tahoma" w:hAnsi="Tahoma" w:cs="Tahoma"/>
          <w:bCs/>
          <w:szCs w:val="20"/>
        </w:rPr>
        <w:t>пункте по техническому обслуживанию и ремонту контрольно-кассовых машин)</w:t>
      </w:r>
      <w:r w:rsidRPr="00750BE5">
        <w:rPr>
          <w:rFonts w:ascii="Tahoma" w:hAnsi="Tahoma" w:cs="Tahoma"/>
          <w:szCs w:val="20"/>
        </w:rPr>
        <w:t xml:space="preserve"> Исполнителя. </w:t>
      </w:r>
      <w:r w:rsidRPr="00750BE5">
        <w:rPr>
          <w:rFonts w:ascii="Tahoma" w:hAnsi="Tahoma" w:cs="Tahoma"/>
        </w:rPr>
        <w:t>Стоимость услуг по ремонту входят в стоимость технического обслуживания ККТ.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322B54" w:rsidRPr="00750BE5" w:rsidRDefault="00322B54" w:rsidP="00322B54">
      <w:pPr>
        <w:numPr>
          <w:ilvl w:val="0"/>
          <w:numId w:val="12"/>
        </w:num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750BE5">
        <w:rPr>
          <w:rFonts w:ascii="Tahoma" w:hAnsi="Tahoma" w:cs="Tahoma"/>
        </w:rPr>
        <w:t>закупка и установка на ККТ пакета обновления лицензии и прошивки;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spacing w:after="0"/>
        <w:ind w:left="357" w:hanging="35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внеплановое осуществление регистрации/перерегистрации ККТ, в </w:t>
      </w:r>
      <w:proofErr w:type="spellStart"/>
      <w:r w:rsidRPr="00750BE5">
        <w:rPr>
          <w:rFonts w:ascii="Tahoma" w:hAnsi="Tahoma" w:cs="Tahoma"/>
        </w:rPr>
        <w:t>т.ч</w:t>
      </w:r>
      <w:proofErr w:type="spellEnd"/>
      <w:r w:rsidRPr="00750BE5">
        <w:rPr>
          <w:rFonts w:ascii="Tahoma" w:hAnsi="Tahoma" w:cs="Tahoma"/>
        </w:rPr>
        <w:t xml:space="preserve">. при смене адреса установки, наименования места установки ККТ, снятия с учета (кроме плановой перерегистрации при смене фискального накопителя) в соответствии с установленными законодательно сроками; </w:t>
      </w:r>
    </w:p>
    <w:p w:rsidR="00322B54" w:rsidRPr="00750BE5" w:rsidRDefault="00322B54" w:rsidP="00322B54">
      <w:pPr>
        <w:numPr>
          <w:ilvl w:val="0"/>
          <w:numId w:val="12"/>
        </w:numPr>
        <w:suppressAutoHyphens/>
        <w:spacing w:after="0" w:line="240" w:lineRule="auto"/>
        <w:ind w:left="357" w:hanging="357"/>
        <w:rPr>
          <w:rFonts w:ascii="Tahoma" w:eastAsia="Times New Roman" w:hAnsi="Tahoma" w:cs="Tahoma"/>
          <w:szCs w:val="20"/>
          <w:lang w:eastAsia="ar-SA"/>
        </w:rPr>
      </w:pPr>
      <w:r w:rsidRPr="00750BE5">
        <w:rPr>
          <w:rFonts w:ascii="Tahoma" w:hAnsi="Tahoma" w:cs="Tahoma"/>
          <w:bCs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750BE5">
        <w:rPr>
          <w:rFonts w:ascii="Tahoma" w:hAnsi="Tahoma" w:cs="Tahoma"/>
        </w:rPr>
        <w:t>в соответствии с установленными законодательно сроками проведения замены фискального накопителя для каждой конкретной ККТ;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утилизация ККТ с оформлением акта утилизации контрольно-кассовой машины;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восстановление работоспособности </w:t>
      </w:r>
      <w:r w:rsidRPr="00750BE5">
        <w:rPr>
          <w:rFonts w:ascii="Tahoma" w:hAnsi="Tahoma" w:cs="Tahoma"/>
          <w:szCs w:val="20"/>
        </w:rPr>
        <w:t>ККТ, программирование и перепрограммирование ККТ;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322B54" w:rsidRPr="00750BE5" w:rsidRDefault="00322B54" w:rsidP="00322B54">
      <w:pPr>
        <w:pStyle w:val="af"/>
        <w:numPr>
          <w:ilvl w:val="0"/>
          <w:numId w:val="12"/>
        </w:num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ввод в эксплуатацию </w:t>
      </w:r>
      <w:r w:rsidRPr="00750BE5">
        <w:rPr>
          <w:rFonts w:ascii="Tahoma" w:hAnsi="Tahoma" w:cs="Tahoma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322B54" w:rsidRPr="00750BE5" w:rsidRDefault="00322B54" w:rsidP="00322B5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 xml:space="preserve">по мере необходимости проводить обучение работе на ККТ представителей Заказчика в виде инструктажа </w:t>
      </w:r>
      <w:r w:rsidRPr="00750BE5">
        <w:rPr>
          <w:rFonts w:ascii="Tahoma" w:hAnsi="Tahoma" w:cs="Tahoma"/>
        </w:rPr>
        <w:lastRenderedPageBreak/>
        <w:t>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D622DB" w:rsidRPr="00750BE5" w:rsidRDefault="00D622DB" w:rsidP="00D622DB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Услуги по наст</w:t>
      </w:r>
      <w:r w:rsidR="00322B54" w:rsidRPr="00750BE5">
        <w:rPr>
          <w:rFonts w:ascii="Tahoma" w:hAnsi="Tahoma" w:cs="Tahoma"/>
          <w:szCs w:val="20"/>
        </w:rPr>
        <w:t>оящему Договору оказываются для</w:t>
      </w:r>
      <w:r w:rsidR="00E27271">
        <w:rPr>
          <w:rFonts w:ascii="Tahoma" w:hAnsi="Tahoma" w:cs="Tahoma"/>
          <w:szCs w:val="20"/>
        </w:rPr>
        <w:t xml:space="preserve"> АО «Коми энергосбытовая компания».</w:t>
      </w:r>
    </w:p>
    <w:p w:rsidR="00D622DB" w:rsidRPr="00750BE5" w:rsidRDefault="00D622DB" w:rsidP="00D622DB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6923BC" w:rsidRPr="00750BE5">
        <w:rPr>
          <w:rFonts w:ascii="Tahoma" w:eastAsia="Times New Roman" w:hAnsi="Tahoma" w:cs="Tahoma"/>
          <w:szCs w:val="20"/>
        </w:rPr>
        <w:t xml:space="preserve">Техническом Задании </w:t>
      </w:r>
      <w:r w:rsidR="006923BC" w:rsidRPr="00750BE5">
        <w:rPr>
          <w:rFonts w:ascii="Tahoma" w:hAnsi="Tahoma" w:cs="Tahoma"/>
          <w:szCs w:val="20"/>
        </w:rPr>
        <w:t>(Приложение №1</w:t>
      </w:r>
      <w:r w:rsidR="006923BC" w:rsidRPr="00750BE5">
        <w:rPr>
          <w:rFonts w:ascii="Tahoma" w:hAnsi="Tahoma" w:cs="Tahoma"/>
          <w:szCs w:val="20"/>
        </w:rPr>
        <w:fldChar w:fldCharType="begin"/>
      </w:r>
      <w:r w:rsidR="006923BC" w:rsidRPr="00750BE5">
        <w:rPr>
          <w:rFonts w:ascii="Tahoma" w:hAnsi="Tahoma" w:cs="Tahoma"/>
          <w:szCs w:val="20"/>
        </w:rPr>
        <w:instrText xml:space="preserve"> REF _Ref328747268 \r \h  \* MERGEFORMAT </w:instrText>
      </w:r>
      <w:r w:rsidR="006923BC" w:rsidRPr="00750BE5">
        <w:rPr>
          <w:rFonts w:ascii="Tahoma" w:hAnsi="Tahoma" w:cs="Tahoma"/>
          <w:szCs w:val="20"/>
        </w:rPr>
      </w:r>
      <w:r w:rsidR="006923BC" w:rsidRPr="00750BE5">
        <w:rPr>
          <w:rFonts w:ascii="Tahoma" w:hAnsi="Tahoma" w:cs="Tahoma"/>
          <w:szCs w:val="20"/>
        </w:rPr>
        <w:fldChar w:fldCharType="end"/>
      </w:r>
      <w:r w:rsidR="006923BC" w:rsidRPr="00750BE5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</w:p>
    <w:p w:rsidR="00D622DB" w:rsidRPr="00750BE5" w:rsidRDefault="00D622DB" w:rsidP="00D622DB">
      <w:pPr>
        <w:pStyle w:val="af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2049AA" w:rsidRPr="00750BE5">
        <w:rPr>
          <w:rFonts w:ascii="Tahoma" w:eastAsia="Times New Roman" w:hAnsi="Tahoma" w:cs="Tahoma"/>
          <w:szCs w:val="20"/>
        </w:rPr>
        <w:t>Техническом з</w:t>
      </w:r>
      <w:r w:rsidRPr="00750BE5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 в одностороннем порядке</w:t>
      </w:r>
      <w:r w:rsidR="002049AA" w:rsidRPr="00750BE5">
        <w:rPr>
          <w:rFonts w:ascii="Tahoma" w:eastAsia="Times New Roman" w:hAnsi="Tahoma" w:cs="Tahoma"/>
          <w:szCs w:val="20"/>
        </w:rPr>
        <w:t>, путем направления И</w:t>
      </w:r>
      <w:r w:rsidRPr="00750BE5">
        <w:rPr>
          <w:rFonts w:ascii="Tahoma" w:eastAsia="Times New Roman" w:hAnsi="Tahoma" w:cs="Tahoma"/>
          <w:szCs w:val="20"/>
        </w:rPr>
        <w:t>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D622DB" w:rsidRPr="00750BE5" w:rsidRDefault="00D622DB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750BE5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750BE5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750BE5">
        <w:rPr>
          <w:rFonts w:ascii="Tahoma" w:hAnsi="Tahoma" w:cs="Tahoma"/>
          <w:i/>
          <w:szCs w:val="20"/>
        </w:rPr>
        <w:t>__[сумма числом без копеек]__ (____________</w:t>
      </w:r>
      <w:r w:rsidRPr="00750BE5">
        <w:rPr>
          <w:rFonts w:ascii="Tahoma" w:hAnsi="Tahoma" w:cs="Tahoma"/>
          <w:i/>
          <w:szCs w:val="20"/>
          <w:u w:val="single"/>
        </w:rPr>
        <w:t>[Сумма прописью]</w:t>
      </w:r>
      <w:r w:rsidRPr="00750BE5">
        <w:rPr>
          <w:rFonts w:ascii="Tahoma" w:hAnsi="Tahoma" w:cs="Tahoma"/>
          <w:i/>
          <w:szCs w:val="20"/>
        </w:rPr>
        <w:t>_____________)</w:t>
      </w:r>
      <w:r w:rsidRPr="00750BE5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750BE5">
        <w:rPr>
          <w:rFonts w:ascii="Tahoma" w:hAnsi="Tahoma" w:cs="Tahoma"/>
          <w:i/>
          <w:szCs w:val="20"/>
        </w:rPr>
        <w:t>__</w:t>
      </w:r>
      <w:r w:rsidRPr="00750BE5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750BE5">
        <w:rPr>
          <w:rFonts w:ascii="Tahoma" w:hAnsi="Tahoma" w:cs="Tahoma"/>
          <w:i/>
          <w:szCs w:val="20"/>
        </w:rPr>
        <w:t>_ (_________</w:t>
      </w:r>
      <w:r w:rsidRPr="00750BE5">
        <w:rPr>
          <w:rFonts w:ascii="Tahoma" w:hAnsi="Tahoma" w:cs="Tahoma"/>
          <w:i/>
          <w:szCs w:val="20"/>
          <w:u w:val="single"/>
        </w:rPr>
        <w:t>[Сумма прописью]</w:t>
      </w:r>
      <w:r w:rsidRPr="00750BE5">
        <w:rPr>
          <w:rFonts w:ascii="Tahoma" w:hAnsi="Tahoma" w:cs="Tahoma"/>
          <w:i/>
          <w:szCs w:val="20"/>
        </w:rPr>
        <w:t>_________)</w:t>
      </w:r>
      <w:r w:rsidRPr="00750BE5">
        <w:rPr>
          <w:rFonts w:ascii="Tahoma" w:hAnsi="Tahoma" w:cs="Tahoma"/>
          <w:szCs w:val="20"/>
        </w:rPr>
        <w:t xml:space="preserve"> рублей 00 копеек</w:t>
      </w:r>
      <w:proofErr w:type="gramStart"/>
      <w:r w:rsidRPr="00750BE5">
        <w:rPr>
          <w:rFonts w:ascii="Tahoma" w:hAnsi="Tahoma" w:cs="Tahoma"/>
          <w:szCs w:val="20"/>
        </w:rPr>
        <w:t xml:space="preserve"> ,</w:t>
      </w:r>
      <w:proofErr w:type="gramEnd"/>
      <w:r w:rsidRPr="00750BE5">
        <w:rPr>
          <w:rFonts w:ascii="Tahoma" w:hAnsi="Tahoma" w:cs="Tahoma"/>
          <w:szCs w:val="20"/>
        </w:rPr>
        <w:t xml:space="preserve"> далее по тексту </w:t>
      </w:r>
      <w:r w:rsidRPr="00750BE5">
        <w:rPr>
          <w:rFonts w:ascii="Tahoma" w:hAnsi="Tahoma" w:cs="Tahoma"/>
          <w:b/>
          <w:szCs w:val="20"/>
        </w:rPr>
        <w:t xml:space="preserve">«Цена Услуг» </w:t>
      </w:r>
      <w:r w:rsidR="00175C31" w:rsidRPr="00750BE5">
        <w:rPr>
          <w:rFonts w:ascii="Tahoma" w:hAnsi="Tahoma" w:cs="Tahoma"/>
          <w:i/>
          <w:szCs w:val="20"/>
        </w:rPr>
        <w:t xml:space="preserve">и определена в </w:t>
      </w:r>
      <w:r w:rsidR="003A49FE" w:rsidRPr="00762F5E">
        <w:rPr>
          <w:rFonts w:ascii="Tahoma" w:hAnsi="Tahoma" w:cs="Tahoma"/>
          <w:i/>
          <w:szCs w:val="20"/>
        </w:rPr>
        <w:t xml:space="preserve">Расчете </w:t>
      </w:r>
      <w:r w:rsidR="00175C31" w:rsidRPr="00762F5E">
        <w:rPr>
          <w:rFonts w:ascii="Tahoma" w:hAnsi="Tahoma" w:cs="Tahoma"/>
          <w:i/>
          <w:szCs w:val="20"/>
        </w:rPr>
        <w:t>стоимости услуг</w:t>
      </w:r>
      <w:r w:rsidRPr="00762F5E">
        <w:rPr>
          <w:rFonts w:ascii="Tahoma" w:hAnsi="Tahoma" w:cs="Tahoma"/>
          <w:i/>
          <w:szCs w:val="20"/>
        </w:rPr>
        <w:t xml:space="preserve"> </w:t>
      </w:r>
      <w:r w:rsidRPr="00750BE5">
        <w:rPr>
          <w:rFonts w:ascii="Tahoma" w:hAnsi="Tahoma" w:cs="Tahoma"/>
          <w:i/>
          <w:szCs w:val="20"/>
        </w:rPr>
        <w:t>(Приложение № 2 к Договору)</w:t>
      </w:r>
      <w:r w:rsidRPr="00750BE5">
        <w:rPr>
          <w:rFonts w:ascii="Tahoma" w:hAnsi="Tahoma" w:cs="Tahoma"/>
          <w:szCs w:val="20"/>
        </w:rPr>
        <w:t>.</w:t>
      </w:r>
      <w:bookmarkEnd w:id="1"/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Цена Услуг включает накладные, </w:t>
      </w:r>
      <w:r w:rsidRPr="00750BE5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750BE5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750BE5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750BE5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i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750BE5">
        <w:rPr>
          <w:rFonts w:ascii="Tahoma" w:hAnsi="Tahoma" w:cs="Tahoma"/>
          <w:szCs w:val="20"/>
        </w:rPr>
        <w:t>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750BE5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750BE5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750BE5">
        <w:rPr>
          <w:rFonts w:ascii="Tahoma" w:eastAsia="Times New Roman" w:hAnsi="Tahoma" w:cs="Tahoma"/>
          <w:szCs w:val="20"/>
        </w:rPr>
        <w:t xml:space="preserve"> </w:t>
      </w:r>
    </w:p>
    <w:p w:rsidR="00D622DB" w:rsidRPr="00750BE5" w:rsidRDefault="00D622DB" w:rsidP="00BD02D2">
      <w:pPr>
        <w:pStyle w:val="af"/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50BE5">
        <w:rPr>
          <w:rFonts w:ascii="Tahoma" w:hAnsi="Tahoma" w:cs="Tahoma"/>
          <w:bCs/>
          <w:szCs w:val="20"/>
        </w:rPr>
        <w:t>расчёт за оказанные Услуги</w:t>
      </w:r>
      <w:r w:rsidRPr="00750BE5">
        <w:rPr>
          <w:rFonts w:ascii="Tahoma" w:hAnsi="Tahoma" w:cs="Tahoma"/>
          <w:i/>
          <w:iCs/>
          <w:szCs w:val="20"/>
        </w:rPr>
        <w:t>,</w:t>
      </w:r>
      <w:r w:rsidRPr="00750BE5">
        <w:rPr>
          <w:rFonts w:ascii="Tahoma" w:hAnsi="Tahoma" w:cs="Tahoma"/>
          <w:bCs/>
          <w:szCs w:val="20"/>
        </w:rPr>
        <w:t xml:space="preserve"> с отсрочкой</w:t>
      </w:r>
      <w:r w:rsidR="00175C31" w:rsidRPr="00750BE5">
        <w:rPr>
          <w:rFonts w:ascii="Tahoma" w:hAnsi="Tahoma" w:cs="Tahoma"/>
          <w:bCs/>
          <w:szCs w:val="20"/>
        </w:rPr>
        <w:t xml:space="preserve"> 30</w:t>
      </w:r>
      <w:r w:rsidRPr="00750BE5">
        <w:rPr>
          <w:rFonts w:ascii="Tahoma" w:hAnsi="Tahoma" w:cs="Tahoma"/>
          <w:bCs/>
          <w:szCs w:val="20"/>
        </w:rPr>
        <w:t xml:space="preserve"> (</w:t>
      </w:r>
      <w:r w:rsidR="00175C31" w:rsidRPr="00750BE5">
        <w:rPr>
          <w:rFonts w:ascii="Tahoma" w:hAnsi="Tahoma" w:cs="Tahoma"/>
          <w:bCs/>
          <w:szCs w:val="20"/>
        </w:rPr>
        <w:t>тридцать</w:t>
      </w:r>
      <w:r w:rsidRPr="00750BE5">
        <w:rPr>
          <w:rFonts w:ascii="Tahoma" w:hAnsi="Tahoma" w:cs="Tahoma"/>
          <w:bCs/>
          <w:szCs w:val="20"/>
        </w:rPr>
        <w:t xml:space="preserve">) календарных дней </w:t>
      </w:r>
      <w:proofErr w:type="gramStart"/>
      <w:r w:rsidRPr="00750BE5">
        <w:rPr>
          <w:rFonts w:ascii="Tahoma" w:eastAsia="Times New Roman" w:hAnsi="Tahoma" w:cs="Tahoma"/>
          <w:szCs w:val="20"/>
        </w:rPr>
        <w:t>с даты подписания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Сторонами акта сдачи-приемки оказанных услуг</w:t>
      </w:r>
      <w:r w:rsidR="00AE76E3" w:rsidRPr="00750BE5">
        <w:rPr>
          <w:rFonts w:ascii="Tahoma" w:hAnsi="Tahoma" w:cs="Tahoma"/>
          <w:szCs w:val="20"/>
        </w:rPr>
        <w:t>/ универсального передаточного документа (Далее по тексту – УПД)</w:t>
      </w:r>
      <w:r w:rsidRPr="00750BE5">
        <w:rPr>
          <w:rFonts w:ascii="Tahoma" w:eastAsia="Times New Roman" w:hAnsi="Tahoma" w:cs="Tahoma"/>
          <w:szCs w:val="20"/>
        </w:rPr>
        <w:t xml:space="preserve">, при условии представления Исполнителем следующих документов: 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а) счета; 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б) акта сдачи-приемки оказанных услуг</w:t>
      </w:r>
      <w:r w:rsidR="00FE15CF" w:rsidRPr="00750BE5">
        <w:rPr>
          <w:rFonts w:ascii="Tahoma" w:eastAsia="Times New Roman" w:hAnsi="Tahoma" w:cs="Tahoma"/>
          <w:szCs w:val="20"/>
        </w:rPr>
        <w:t>/</w:t>
      </w:r>
      <w:r w:rsidR="00FE15CF" w:rsidRPr="00750BE5">
        <w:rPr>
          <w:rFonts w:ascii="Tahoma" w:hAnsi="Tahoma" w:cs="Tahoma"/>
          <w:szCs w:val="20"/>
        </w:rPr>
        <w:t xml:space="preserve"> </w:t>
      </w:r>
      <w:r w:rsidR="00AE76E3" w:rsidRPr="00750BE5">
        <w:rPr>
          <w:rFonts w:ascii="Tahoma" w:hAnsi="Tahoma" w:cs="Tahoma"/>
          <w:szCs w:val="20"/>
        </w:rPr>
        <w:t>УПД</w:t>
      </w:r>
      <w:r w:rsidRPr="00750BE5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750BE5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</w:t>
      </w:r>
      <w:r w:rsidR="00F830E1" w:rsidRPr="00750BE5">
        <w:rPr>
          <w:rFonts w:ascii="Tahoma" w:eastAsia="Times New Roman" w:hAnsi="Tahoma" w:cs="Tahoma"/>
          <w:i/>
          <w:szCs w:val="20"/>
        </w:rPr>
        <w:t>.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szCs w:val="20"/>
        </w:rPr>
      </w:pP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C00000"/>
          <w:szCs w:val="20"/>
        </w:rPr>
      </w:pPr>
      <w:r w:rsidRPr="00750BE5">
        <w:rPr>
          <w:rFonts w:ascii="Tahoma" w:eastAsia="Times New Roman" w:hAnsi="Tahoma" w:cs="Tahoma"/>
          <w:b/>
          <w:color w:val="C00000"/>
          <w:szCs w:val="20"/>
        </w:rPr>
        <w:t xml:space="preserve">В случае заключения Договора с СМСП </w:t>
      </w:r>
      <w:proofErr w:type="spellStart"/>
      <w:r w:rsidRPr="00750BE5">
        <w:rPr>
          <w:rFonts w:ascii="Tahoma" w:eastAsia="Times New Roman" w:hAnsi="Tahoma" w:cs="Tahoma"/>
          <w:b/>
          <w:color w:val="C00000"/>
          <w:szCs w:val="20"/>
        </w:rPr>
        <w:t>п.п</w:t>
      </w:r>
      <w:proofErr w:type="spellEnd"/>
      <w:r w:rsidRPr="00750BE5">
        <w:rPr>
          <w:rFonts w:ascii="Tahoma" w:eastAsia="Times New Roman" w:hAnsi="Tahoma" w:cs="Tahoma"/>
          <w:b/>
          <w:color w:val="C00000"/>
          <w:szCs w:val="20"/>
        </w:rPr>
        <w:t xml:space="preserve">. </w:t>
      </w:r>
      <w:r w:rsidRPr="00750BE5">
        <w:rPr>
          <w:rFonts w:ascii="Tahoma" w:eastAsia="Times New Roman" w:hAnsi="Tahoma" w:cs="Tahoma"/>
          <w:b/>
          <w:color w:val="C00000"/>
          <w:szCs w:val="20"/>
          <w:lang w:val="en-US"/>
        </w:rPr>
        <w:t>b</w:t>
      </w:r>
      <w:r w:rsidRPr="00750BE5">
        <w:rPr>
          <w:rFonts w:ascii="Tahoma" w:eastAsia="Times New Roman" w:hAnsi="Tahoma" w:cs="Tahoma"/>
          <w:b/>
          <w:color w:val="C00000"/>
          <w:szCs w:val="20"/>
        </w:rPr>
        <w:t>) п.3.1. излагается в следующей редакции:</w:t>
      </w:r>
      <w:r w:rsidRPr="00750BE5">
        <w:rPr>
          <w:rFonts w:ascii="Tahoma" w:hAnsi="Tahoma" w:cs="Tahoma"/>
          <w:color w:val="C00000"/>
        </w:rPr>
        <w:t xml:space="preserve"> 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расчёт </w:t>
      </w:r>
      <w:r w:rsidR="00F830E1" w:rsidRPr="00750BE5">
        <w:rPr>
          <w:rFonts w:ascii="Tahoma" w:hAnsi="Tahoma" w:cs="Tahoma"/>
          <w:bCs/>
          <w:szCs w:val="20"/>
        </w:rPr>
        <w:t>за оказанные Услуги</w:t>
      </w:r>
      <w:r w:rsidRPr="00750BE5">
        <w:rPr>
          <w:rFonts w:ascii="Tahoma" w:hAnsi="Tahoma" w:cs="Tahoma"/>
          <w:i/>
          <w:iCs/>
          <w:szCs w:val="20"/>
        </w:rPr>
        <w:t>,</w:t>
      </w:r>
      <w:r w:rsidRPr="00750BE5">
        <w:rPr>
          <w:rFonts w:ascii="Tahoma" w:hAnsi="Tahoma" w:cs="Tahoma"/>
          <w:bCs/>
          <w:szCs w:val="20"/>
        </w:rPr>
        <w:t xml:space="preserve"> производится </w:t>
      </w:r>
      <w:r w:rsidRPr="00750BE5">
        <w:rPr>
          <w:rFonts w:ascii="Tahoma" w:hAnsi="Tahoma" w:cs="Tahoma"/>
        </w:rPr>
        <w:t xml:space="preserve">в течение 7 </w:t>
      </w:r>
      <w:r w:rsidR="00A51D54" w:rsidRPr="00750BE5">
        <w:rPr>
          <w:rFonts w:ascii="Tahoma" w:hAnsi="Tahoma" w:cs="Tahoma"/>
        </w:rPr>
        <w:t xml:space="preserve">(семи) </w:t>
      </w:r>
      <w:r w:rsidRPr="00750BE5">
        <w:rPr>
          <w:rFonts w:ascii="Tahoma" w:hAnsi="Tahoma" w:cs="Tahoma"/>
        </w:rPr>
        <w:t xml:space="preserve">рабочих дней </w:t>
      </w:r>
      <w:proofErr w:type="gramStart"/>
      <w:r w:rsidRPr="00750BE5">
        <w:rPr>
          <w:rFonts w:ascii="Tahoma" w:hAnsi="Tahoma" w:cs="Tahoma"/>
        </w:rPr>
        <w:t>с даты подписания</w:t>
      </w:r>
      <w:proofErr w:type="gramEnd"/>
      <w:r w:rsidRPr="00750BE5">
        <w:rPr>
          <w:rFonts w:ascii="Tahoma" w:hAnsi="Tahoma" w:cs="Tahoma"/>
        </w:rPr>
        <w:t xml:space="preserve"> Заказчиком подписанного и направленного Исполнителем акта сдачи-приемки оказанных Услуг</w:t>
      </w:r>
      <w:r w:rsidR="00F62DCF" w:rsidRPr="00750BE5">
        <w:rPr>
          <w:rFonts w:ascii="Tahoma" w:eastAsia="Times New Roman" w:hAnsi="Tahoma" w:cs="Tahoma"/>
          <w:szCs w:val="20"/>
        </w:rPr>
        <w:t>/</w:t>
      </w:r>
      <w:r w:rsidR="00F62DCF" w:rsidRPr="00750BE5">
        <w:rPr>
          <w:rFonts w:ascii="Tahoma" w:hAnsi="Tahoma" w:cs="Tahoma"/>
          <w:szCs w:val="20"/>
        </w:rPr>
        <w:t xml:space="preserve"> </w:t>
      </w:r>
      <w:r w:rsidR="00FA7CCC" w:rsidRPr="00750BE5">
        <w:rPr>
          <w:rFonts w:ascii="Tahoma" w:hAnsi="Tahoma" w:cs="Tahoma"/>
          <w:szCs w:val="20"/>
        </w:rPr>
        <w:t>УПД</w:t>
      </w:r>
      <w:r w:rsidR="00F62DCF" w:rsidRPr="00750BE5">
        <w:rPr>
          <w:rFonts w:ascii="Tahoma" w:eastAsia="Times New Roman" w:hAnsi="Tahoma" w:cs="Tahoma"/>
          <w:szCs w:val="20"/>
        </w:rPr>
        <w:t>,</w:t>
      </w:r>
      <w:r w:rsidRPr="00750BE5"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</w:t>
      </w:r>
      <w:r w:rsidR="00F830E1" w:rsidRPr="00750BE5">
        <w:rPr>
          <w:rFonts w:ascii="Tahoma" w:hAnsi="Tahoma" w:cs="Tahoma"/>
        </w:rPr>
        <w:t>.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hAnsi="Tahoma" w:cs="Tahoma"/>
          <w:szCs w:val="24"/>
        </w:rPr>
        <w:t>Счет-фактура выставляется Исполнителем в сроки и в соответствии с требованиями НК РФ.</w:t>
      </w:r>
      <w:r w:rsidRPr="00750BE5">
        <w:rPr>
          <w:rFonts w:ascii="Tahoma" w:eastAsia="Times New Roman" w:hAnsi="Tahoma" w:cs="Tahoma"/>
          <w:szCs w:val="20"/>
        </w:rPr>
        <w:t xml:space="preserve"> 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 </w:t>
      </w:r>
      <w:proofErr w:type="gramStart"/>
      <w:r w:rsidRPr="00750BE5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750BE5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750BE5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  <w:proofErr w:type="gramEnd"/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</w:t>
      </w:r>
      <w:r w:rsidR="00105AE3" w:rsidRPr="00750BE5">
        <w:rPr>
          <w:rFonts w:ascii="Tahoma" w:eastAsia="Times New Roman" w:hAnsi="Tahoma" w:cs="Tahoma"/>
          <w:szCs w:val="20"/>
        </w:rPr>
        <w:t>/</w:t>
      </w:r>
      <w:r w:rsidR="00105AE3" w:rsidRPr="00750BE5">
        <w:rPr>
          <w:rFonts w:ascii="Tahoma" w:hAnsi="Tahoma" w:cs="Tahoma"/>
          <w:szCs w:val="20"/>
        </w:rPr>
        <w:t xml:space="preserve"> </w:t>
      </w:r>
      <w:r w:rsidR="00FA7CCC" w:rsidRPr="00750BE5">
        <w:rPr>
          <w:rFonts w:ascii="Tahoma" w:hAnsi="Tahoma" w:cs="Tahoma"/>
          <w:szCs w:val="20"/>
        </w:rPr>
        <w:t>УПД</w:t>
      </w:r>
      <w:r w:rsidR="00105AE3" w:rsidRPr="00750BE5">
        <w:rPr>
          <w:rFonts w:ascii="Tahoma" w:eastAsia="Times New Roman" w:hAnsi="Tahoma" w:cs="Tahoma"/>
          <w:szCs w:val="20"/>
        </w:rPr>
        <w:t>,</w:t>
      </w:r>
      <w:r w:rsidRPr="00750BE5">
        <w:rPr>
          <w:rFonts w:ascii="Tahoma" w:eastAsia="Times New Roman" w:hAnsi="Tahoma" w:cs="Tahoma"/>
          <w:szCs w:val="20"/>
        </w:rPr>
        <w:t xml:space="preserve"> и по предоставлению полного комплекта документов, для соответствующего платежа в соответствии с п. 3.1. Договора.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Style w:val="ae"/>
          <w:rFonts w:ascii="Tahoma" w:eastAsia="Times New Roman" w:hAnsi="Tahoma" w:cs="Tahoma"/>
          <w:i/>
          <w:sz w:val="16"/>
          <w:szCs w:val="16"/>
        </w:rPr>
        <w:footnoteReference w:id="1"/>
      </w:r>
      <w:r w:rsidRPr="00750BE5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D622DB" w:rsidRPr="00750BE5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D622DB" w:rsidRPr="00750BE5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D622DB" w:rsidRPr="00750BE5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D622DB" w:rsidRPr="00750BE5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D622DB" w:rsidRPr="00750BE5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D622DB" w:rsidRPr="00750BE5" w:rsidRDefault="00D622DB" w:rsidP="00BD02D2">
      <w:pPr>
        <w:pStyle w:val="af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D622DB" w:rsidRPr="00750BE5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 w:rsidR="00A271A5" w:rsidRPr="00750BE5">
        <w:rPr>
          <w:rFonts w:ascii="Tahoma" w:eastAsia="Times New Roman" w:hAnsi="Tahoma" w:cs="Tahoma"/>
          <w:szCs w:val="20"/>
        </w:rPr>
        <w:t>10 (десяти)</w:t>
      </w:r>
      <w:r w:rsidRPr="00750BE5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D622DB" w:rsidRPr="00750BE5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D622DB" w:rsidRPr="00750BE5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D622DB" w:rsidRPr="00750BE5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D622DB" w:rsidRPr="00750BE5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D622DB" w:rsidRPr="00750BE5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D622DB" w:rsidRPr="00750BE5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750BE5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Сроки оказания Услуг:</w:t>
      </w:r>
    </w:p>
    <w:p w:rsidR="00D622DB" w:rsidRPr="00750BE5" w:rsidRDefault="00143383" w:rsidP="00BD02D2">
      <w:p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750BE5">
        <w:rPr>
          <w:rFonts w:ascii="Tahoma" w:hAnsi="Tahoma" w:cs="Tahoma"/>
          <w:szCs w:val="20"/>
        </w:rPr>
        <w:t>«01» января 202</w:t>
      </w:r>
      <w:r w:rsidR="009116FE" w:rsidRPr="00750BE5">
        <w:rPr>
          <w:rFonts w:ascii="Tahoma" w:hAnsi="Tahoma" w:cs="Tahoma"/>
          <w:szCs w:val="20"/>
        </w:rPr>
        <w:t>5</w:t>
      </w:r>
      <w:r w:rsidRPr="00750BE5">
        <w:rPr>
          <w:rFonts w:ascii="Tahoma" w:hAnsi="Tahoma" w:cs="Tahoma"/>
          <w:szCs w:val="20"/>
        </w:rPr>
        <w:t xml:space="preserve"> г.</w:t>
      </w:r>
      <w:bookmarkEnd w:id="2"/>
      <w:r w:rsidRPr="00750BE5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Pr="00750BE5">
        <w:rPr>
          <w:rFonts w:ascii="Tahoma" w:hAnsi="Tahoma" w:cs="Tahoma"/>
          <w:szCs w:val="20"/>
        </w:rPr>
        <w:t>«31» декабря 202</w:t>
      </w:r>
      <w:r w:rsidR="009116FE" w:rsidRPr="00750BE5">
        <w:rPr>
          <w:rFonts w:ascii="Tahoma" w:hAnsi="Tahoma" w:cs="Tahoma"/>
          <w:szCs w:val="20"/>
        </w:rPr>
        <w:t>5</w:t>
      </w:r>
      <w:r w:rsidRPr="00750BE5">
        <w:rPr>
          <w:rFonts w:ascii="Tahoma" w:hAnsi="Tahoma" w:cs="Tahoma"/>
          <w:szCs w:val="20"/>
        </w:rPr>
        <w:t xml:space="preserve"> г.</w:t>
      </w:r>
      <w:bookmarkEnd w:id="3"/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9145AC" w:rsidRPr="00750BE5">
        <w:rPr>
          <w:rFonts w:ascii="Tahoma" w:hAnsi="Tahoma" w:cs="Tahoma"/>
          <w:szCs w:val="20"/>
        </w:rPr>
        <w:t>,</w:t>
      </w:r>
      <w:r w:rsidRPr="00750BE5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  <w:proofErr w:type="gramEnd"/>
    </w:p>
    <w:p w:rsidR="00D622DB" w:rsidRPr="00750BE5" w:rsidRDefault="00D622DB" w:rsidP="00D622DB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</w:t>
      </w:r>
      <w:proofErr w:type="gramStart"/>
      <w:r w:rsidRPr="00750BE5">
        <w:rPr>
          <w:rFonts w:ascii="Tahoma" w:hAnsi="Tahoma" w:cs="Tahoma"/>
        </w:rPr>
        <w:t>е</w:t>
      </w:r>
      <w:proofErr w:type="gramEnd"/>
      <w:r w:rsidRPr="00750BE5">
        <w:rPr>
          <w:rFonts w:ascii="Tahoma" w:hAnsi="Tahoma" w:cs="Tahoma"/>
        </w:rPr>
        <w:t xml:space="preserve"> для освобождения от ответственности за неисполнение обязательств по Договору.</w:t>
      </w:r>
    </w:p>
    <w:bookmarkEnd w:id="0"/>
    <w:p w:rsidR="00D622DB" w:rsidRPr="00750BE5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EF6458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Услуг. Приемка Оказанных Услуг</w:t>
      </w:r>
    </w:p>
    <w:p w:rsidR="00D622DB" w:rsidRPr="00750BE5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5038B3" w:rsidRPr="00750BE5" w:rsidRDefault="005038B3" w:rsidP="00BD02D2">
      <w:pPr>
        <w:pStyle w:val="af"/>
        <w:numPr>
          <w:ilvl w:val="2"/>
          <w:numId w:val="1"/>
        </w:numPr>
        <w:tabs>
          <w:tab w:val="clear" w:pos="2292"/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Услуги оказываются по мест</w:t>
      </w:r>
      <w:r w:rsidR="00B1079D">
        <w:rPr>
          <w:rFonts w:ascii="Tahoma" w:hAnsi="Tahoma" w:cs="Tahoma"/>
          <w:szCs w:val="20"/>
        </w:rPr>
        <w:t>у,</w:t>
      </w:r>
      <w:r w:rsidR="00657C1B">
        <w:rPr>
          <w:rFonts w:ascii="Tahoma" w:hAnsi="Tahoma" w:cs="Tahoma"/>
          <w:szCs w:val="20"/>
        </w:rPr>
        <w:t xml:space="preserve"> указанному в пункте 2 Технического задания</w:t>
      </w:r>
      <w:r w:rsidR="00B1079D">
        <w:rPr>
          <w:rFonts w:ascii="Tahoma" w:hAnsi="Tahoma" w:cs="Tahoma"/>
          <w:szCs w:val="20"/>
        </w:rPr>
        <w:t xml:space="preserve"> (Приложение №1).</w:t>
      </w:r>
    </w:p>
    <w:p w:rsidR="00E642A0" w:rsidRPr="00750BE5" w:rsidRDefault="00E642A0" w:rsidP="00E642A0">
      <w:pPr>
        <w:pStyle w:val="af"/>
        <w:widowControl w:val="0"/>
        <w:numPr>
          <w:ilvl w:val="2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zCs w:val="20"/>
        </w:rPr>
        <w:t xml:space="preserve">Услуги оказываются иждивением Исполнителя - его силами и средствами. </w:t>
      </w:r>
    </w:p>
    <w:p w:rsidR="00E642A0" w:rsidRPr="00750BE5" w:rsidRDefault="00E642A0" w:rsidP="00311328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pacing w:val="-3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E642A0" w:rsidRPr="00750BE5" w:rsidRDefault="00E642A0" w:rsidP="00311328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E642A0" w:rsidRPr="00750BE5" w:rsidRDefault="00E642A0" w:rsidP="00311328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proofErr w:type="gramStart"/>
      <w:r w:rsidRPr="00750BE5">
        <w:rPr>
          <w:rFonts w:ascii="Tahoma" w:hAnsi="Tahoma" w:cs="Tahoma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proofErr w:type="gramEnd"/>
      <w:r w:rsidRPr="00750BE5">
        <w:rPr>
          <w:rFonts w:ascii="Tahoma" w:hAnsi="Tahoma" w:cs="Tahoma"/>
          <w:spacing w:val="-3"/>
          <w:szCs w:val="20"/>
        </w:rPr>
        <w:t xml:space="preserve"> Информация (документы) предоставляются по письменным запросам Исполнителя. </w:t>
      </w:r>
    </w:p>
    <w:p w:rsidR="00E642A0" w:rsidRPr="00750BE5" w:rsidRDefault="00E642A0" w:rsidP="00636466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В рамках исполнения Договора, Исполнитель обязан:</w:t>
      </w:r>
    </w:p>
    <w:p w:rsidR="00E642A0" w:rsidRPr="00750BE5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-Обеспечить прибытие на обслуживаемый объект по вызову Заказчика в течение 4 (четырех) часов с момента поступления заявки</w:t>
      </w:r>
      <w:r w:rsidR="009116FE" w:rsidRPr="00750BE5">
        <w:rPr>
          <w:rFonts w:ascii="Tahoma" w:hAnsi="Tahoma" w:cs="Tahoma"/>
          <w:szCs w:val="20"/>
        </w:rPr>
        <w:t xml:space="preserve"> в пределах города и в течение </w:t>
      </w:r>
      <w:r w:rsidR="00311328" w:rsidRPr="00750BE5">
        <w:rPr>
          <w:rFonts w:ascii="Tahoma" w:hAnsi="Tahoma" w:cs="Tahoma"/>
          <w:szCs w:val="20"/>
        </w:rPr>
        <w:t>4</w:t>
      </w:r>
      <w:r w:rsidRPr="00750BE5">
        <w:rPr>
          <w:rFonts w:ascii="Tahoma" w:hAnsi="Tahoma" w:cs="Tahoma"/>
          <w:szCs w:val="20"/>
        </w:rPr>
        <w:t>8 (</w:t>
      </w:r>
      <w:r w:rsidR="00311328" w:rsidRPr="00750BE5">
        <w:rPr>
          <w:rFonts w:ascii="Tahoma" w:hAnsi="Tahoma" w:cs="Tahoma"/>
          <w:szCs w:val="20"/>
        </w:rPr>
        <w:t xml:space="preserve">сорока </w:t>
      </w:r>
      <w:r w:rsidRPr="00750BE5">
        <w:rPr>
          <w:rFonts w:ascii="Tahoma" w:hAnsi="Tahoma" w:cs="Tahoma"/>
          <w:szCs w:val="20"/>
        </w:rPr>
        <w:t xml:space="preserve">восьми) часов за пределами города. </w:t>
      </w:r>
    </w:p>
    <w:p w:rsidR="00E642A0" w:rsidRPr="00750BE5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-Проводить ТО персоналом соответствующей квалификации.</w:t>
      </w:r>
    </w:p>
    <w:p w:rsidR="00E642A0" w:rsidRPr="00750BE5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F6738D" w:rsidRPr="00750BE5" w:rsidRDefault="00F6738D" w:rsidP="00F6738D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F6738D" w:rsidRPr="00750BE5" w:rsidRDefault="00F6738D" w:rsidP="00F6738D">
      <w:pPr>
        <w:widowControl w:val="0"/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F6738D" w:rsidRPr="00750BE5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F6738D" w:rsidRPr="00750BE5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F6738D" w:rsidRPr="00750BE5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В случае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F6738D" w:rsidRPr="00750BE5" w:rsidRDefault="006837DC" w:rsidP="00F6738D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 xml:space="preserve">           </w:t>
      </w:r>
      <w:r w:rsidR="00F6738D" w:rsidRPr="00750BE5">
        <w:rPr>
          <w:rFonts w:ascii="Tahoma" w:hAnsi="Tahoma" w:cs="Tahoma"/>
        </w:rPr>
        <w:t>Ремонт оборудования должен быть произведен в течение 3 (трех) рабочих дней. В случае</w:t>
      </w:r>
      <w:proofErr w:type="gramStart"/>
      <w:r w:rsidR="00F6738D" w:rsidRPr="00750BE5">
        <w:rPr>
          <w:rFonts w:ascii="Tahoma" w:hAnsi="Tahoma" w:cs="Tahoma"/>
        </w:rPr>
        <w:t>,</w:t>
      </w:r>
      <w:proofErr w:type="gramEnd"/>
      <w:r w:rsidR="00F6738D" w:rsidRPr="00750BE5">
        <w:rPr>
          <w:rFonts w:ascii="Tahoma" w:hAnsi="Tahoma" w:cs="Tahoma"/>
        </w:rPr>
        <w:t xml:space="preserve">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E642A0" w:rsidRPr="00750BE5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5.1.7. </w:t>
      </w:r>
      <w:r w:rsidRPr="00750BE5">
        <w:rPr>
          <w:rFonts w:ascii="Tahoma" w:eastAsiaTheme="minorHAnsi" w:hAnsi="Tahoma" w:cs="Tahoma"/>
          <w:iCs/>
          <w:szCs w:val="20"/>
          <w:lang w:eastAsia="en-US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750BE5">
        <w:rPr>
          <w:rFonts w:ascii="Tahoma" w:eastAsiaTheme="minorHAnsi" w:hAnsi="Tahoma" w:cs="Tahoma"/>
          <w:iCs/>
          <w:szCs w:val="20"/>
          <w:lang w:eastAsia="en-US"/>
        </w:rPr>
        <w:t>Ростехнадзора</w:t>
      </w:r>
      <w:proofErr w:type="spellEnd"/>
      <w:r w:rsidRPr="00750BE5">
        <w:rPr>
          <w:rFonts w:ascii="Tahoma" w:eastAsiaTheme="minorHAnsi" w:hAnsi="Tahoma" w:cs="Tahoma"/>
          <w:iCs/>
          <w:szCs w:val="20"/>
          <w:lang w:eastAsia="en-US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</w:t>
      </w:r>
      <w:r w:rsidR="00EE1687" w:rsidRPr="00750BE5">
        <w:rPr>
          <w:rFonts w:ascii="Tahoma" w:eastAsiaTheme="minorHAnsi" w:hAnsi="Tahoma" w:cs="Tahoma"/>
          <w:iCs/>
          <w:szCs w:val="20"/>
          <w:lang w:eastAsia="en-US"/>
        </w:rPr>
        <w:t xml:space="preserve"> </w:t>
      </w:r>
      <w:r w:rsidRPr="00750BE5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E642A0" w:rsidRPr="00750BE5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5.1.8. 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настоящего Договора), Исполнитель должен немедленно известить Заказчика и до получения от него указаний приостановить оказание Услуг.</w:t>
      </w:r>
    </w:p>
    <w:p w:rsidR="00C7361C" w:rsidRPr="00750BE5" w:rsidRDefault="00E642A0" w:rsidP="00C7361C">
      <w:pPr>
        <w:pStyle w:val="af"/>
        <w:tabs>
          <w:tab w:val="left" w:pos="1276"/>
        </w:tabs>
        <w:spacing w:after="0" w:line="240" w:lineRule="auto"/>
        <w:ind w:left="0"/>
        <w:jc w:val="both"/>
        <w:rPr>
          <w:rFonts w:ascii="Tahoma" w:eastAsiaTheme="minorHAnsi" w:hAnsi="Tahoma" w:cs="Tahoma"/>
          <w:iCs/>
          <w:szCs w:val="20"/>
          <w:lang w:eastAsia="en-US"/>
        </w:rPr>
      </w:pPr>
      <w:r w:rsidRPr="00750BE5">
        <w:rPr>
          <w:rFonts w:ascii="Tahoma" w:hAnsi="Tahoma" w:cs="Tahoma"/>
          <w:szCs w:val="20"/>
        </w:rPr>
        <w:t xml:space="preserve">5.1.9. </w:t>
      </w:r>
      <w:r w:rsidRPr="00750BE5">
        <w:rPr>
          <w:rFonts w:ascii="Tahoma" w:eastAsiaTheme="minorHAnsi" w:hAnsi="Tahoma" w:cs="Tahoma"/>
          <w:iCs/>
          <w:szCs w:val="20"/>
          <w:lang w:eastAsia="en-US"/>
        </w:rPr>
        <w:t>Исполнитель обязан по требованию Заказчика представлять сведения о ходе исполнения Договора.</w:t>
      </w:r>
    </w:p>
    <w:p w:rsidR="00D622DB" w:rsidRPr="00750BE5" w:rsidRDefault="00C7361C" w:rsidP="00C7361C">
      <w:pPr>
        <w:pStyle w:val="af"/>
        <w:tabs>
          <w:tab w:val="left" w:pos="127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eastAsiaTheme="minorHAnsi" w:hAnsi="Tahoma" w:cs="Tahoma"/>
          <w:iCs/>
          <w:szCs w:val="20"/>
          <w:lang w:eastAsia="en-US"/>
        </w:rPr>
        <w:t xml:space="preserve">5.1.10. </w:t>
      </w:r>
      <w:r w:rsidR="00D622DB" w:rsidRPr="00750BE5">
        <w:rPr>
          <w:rFonts w:ascii="Tahoma" w:hAnsi="Tahoma" w:cs="Tahoma"/>
          <w:szCs w:val="20"/>
        </w:rPr>
        <w:t xml:space="preserve">Исполнитель </w:t>
      </w:r>
      <w:r w:rsidR="00D622DB" w:rsidRPr="00750BE5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</w:t>
      </w:r>
      <w:proofErr w:type="gramStart"/>
      <w:r w:rsidRPr="00750BE5">
        <w:rPr>
          <w:rFonts w:ascii="Tahoma" w:hAnsi="Tahoma" w:cs="Tahoma"/>
          <w:szCs w:val="20"/>
        </w:rPr>
        <w:t>обязанность</w:t>
      </w:r>
      <w:proofErr w:type="gramEnd"/>
      <w:r w:rsidRPr="00750BE5">
        <w:rPr>
          <w:rFonts w:ascii="Tahoma" w:hAnsi="Tahoma" w:cs="Tahoma"/>
          <w:szCs w:val="20"/>
        </w:rPr>
        <w:t xml:space="preserve">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</w:t>
      </w:r>
      <w:proofErr w:type="gramStart"/>
      <w:r w:rsidRPr="00750BE5">
        <w:rPr>
          <w:rFonts w:ascii="Tahoma" w:hAnsi="Tahoma" w:cs="Tahoma"/>
          <w:szCs w:val="20"/>
        </w:rPr>
        <w:t>но</w:t>
      </w:r>
      <w:proofErr w:type="gramEnd"/>
      <w:r w:rsidRPr="00750BE5">
        <w:rPr>
          <w:rFonts w:ascii="Tahoma" w:hAnsi="Tahoma" w:cs="Tahoma"/>
          <w:szCs w:val="20"/>
        </w:rPr>
        <w:t xml:space="preserve"> не ограничиваясь: счета-фактуры, акты оказанных услуг).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 </w:t>
      </w:r>
      <w:r w:rsidR="006837DC" w:rsidRPr="00750BE5">
        <w:rPr>
          <w:rFonts w:ascii="Tahoma" w:hAnsi="Tahoma" w:cs="Tahoma"/>
          <w:szCs w:val="20"/>
        </w:rPr>
        <w:t xml:space="preserve">   </w:t>
      </w:r>
      <w:r w:rsidRPr="00750BE5">
        <w:rPr>
          <w:rFonts w:ascii="Tahoma" w:hAnsi="Tahoma" w:cs="Tahoma"/>
          <w:szCs w:val="20"/>
        </w:rPr>
        <w:t xml:space="preserve">Исполнитель не </w:t>
      </w:r>
      <w:proofErr w:type="gramStart"/>
      <w:r w:rsidRPr="00750BE5">
        <w:rPr>
          <w:rFonts w:ascii="Tahoma" w:hAnsi="Tahoma" w:cs="Tahoma"/>
          <w:szCs w:val="20"/>
        </w:rPr>
        <w:t>осуществляет</w:t>
      </w:r>
      <w:proofErr w:type="gramEnd"/>
      <w:r w:rsidRPr="00750BE5">
        <w:rPr>
          <w:rFonts w:ascii="Tahoma" w:hAnsi="Tahoma" w:cs="Tahoma"/>
          <w:szCs w:val="20"/>
        </w:rPr>
        <w:t xml:space="preserve">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 </w:t>
      </w:r>
      <w:r w:rsidR="006837DC" w:rsidRPr="00750BE5">
        <w:rPr>
          <w:rFonts w:ascii="Tahoma" w:hAnsi="Tahoma" w:cs="Tahoma"/>
          <w:szCs w:val="20"/>
        </w:rPr>
        <w:t xml:space="preserve">   </w:t>
      </w:r>
      <w:r w:rsidRPr="00750BE5">
        <w:rPr>
          <w:rFonts w:ascii="Tahoma" w:hAnsi="Tahoma" w:cs="Tahoma"/>
          <w:szCs w:val="20"/>
        </w:rPr>
        <w:t xml:space="preserve">Вышеуказанные положения заверений и гарантий Исполнителя, равно как и меры ответственности за </w:t>
      </w:r>
      <w:r w:rsidRPr="00750BE5">
        <w:rPr>
          <w:rFonts w:ascii="Tahoma" w:hAnsi="Tahoma" w:cs="Tahoma"/>
          <w:szCs w:val="20"/>
        </w:rPr>
        <w:lastRenderedPageBreak/>
        <w:t>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</w:t>
      </w:r>
      <w:r w:rsidR="006837DC" w:rsidRPr="00750BE5">
        <w:rPr>
          <w:rFonts w:ascii="Tahoma" w:hAnsi="Tahoma" w:cs="Tahoma"/>
          <w:szCs w:val="20"/>
        </w:rPr>
        <w:t xml:space="preserve">    </w:t>
      </w:r>
      <w:r w:rsidRPr="00750BE5">
        <w:rPr>
          <w:rFonts w:ascii="Tahoma" w:hAnsi="Tahoma" w:cs="Tahoma"/>
          <w:szCs w:val="20"/>
        </w:rPr>
        <w:t xml:space="preserve">Обязательство по сделке (операции) по Договору </w:t>
      </w:r>
      <w:proofErr w:type="gramStart"/>
      <w:r w:rsidRPr="00750BE5">
        <w:rPr>
          <w:rFonts w:ascii="Tahoma" w:hAnsi="Tahoma" w:cs="Tahoma"/>
          <w:szCs w:val="20"/>
        </w:rPr>
        <w:t>исполняются</w:t>
      </w:r>
      <w:proofErr w:type="gramEnd"/>
      <w:r w:rsidRPr="00750BE5">
        <w:rPr>
          <w:rFonts w:ascii="Tahoma" w:hAnsi="Tahoma" w:cs="Tahoma"/>
          <w:szCs w:val="20"/>
        </w:rPr>
        <w:t xml:space="preserve">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60409F" w:rsidRPr="00750BE5" w:rsidRDefault="00D622DB" w:rsidP="00A80BEA">
      <w:pPr>
        <w:pStyle w:val="af"/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750BE5">
        <w:rPr>
          <w:rFonts w:ascii="Tahoma" w:hAnsi="Tahoma" w:cs="Tahoma"/>
          <w:szCs w:val="20"/>
        </w:rPr>
        <w:t>т.ч</w:t>
      </w:r>
      <w:proofErr w:type="spellEnd"/>
      <w:r w:rsidRPr="00750BE5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750BE5">
        <w:rPr>
          <w:rFonts w:ascii="Tahoma" w:hAnsi="Tahoma" w:cs="Tahoma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D622DB" w:rsidRPr="00750BE5" w:rsidRDefault="00D622DB" w:rsidP="00A33653">
      <w:pPr>
        <w:pStyle w:val="af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>Приемка оказанных Услуг</w:t>
      </w:r>
    </w:p>
    <w:p w:rsidR="00F24DC6" w:rsidRPr="00750BE5" w:rsidRDefault="00EF6458" w:rsidP="00EF64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5.2.1.</w:t>
      </w:r>
      <w:r w:rsidRPr="00750BE5">
        <w:rPr>
          <w:rFonts w:ascii="Tahoma" w:hAnsi="Tahoma" w:cs="Tahoma"/>
          <w:b/>
          <w:szCs w:val="20"/>
        </w:rPr>
        <w:t xml:space="preserve"> </w:t>
      </w:r>
      <w:r w:rsidR="00D622DB" w:rsidRPr="00750BE5">
        <w:rPr>
          <w:rFonts w:ascii="Tahoma" w:hAnsi="Tahoma" w:cs="Tahoma"/>
          <w:szCs w:val="20"/>
        </w:rPr>
        <w:t>По окончанию</w:t>
      </w:r>
      <w:r w:rsidR="001C38FD" w:rsidRPr="00750BE5">
        <w:rPr>
          <w:rFonts w:ascii="Tahoma" w:hAnsi="Tahoma" w:cs="Tahoma"/>
          <w:szCs w:val="20"/>
        </w:rPr>
        <w:t xml:space="preserve"> </w:t>
      </w:r>
      <w:r w:rsidR="006C70B6" w:rsidRPr="00B1079D">
        <w:rPr>
          <w:rFonts w:ascii="Tahoma" w:hAnsi="Tahoma" w:cs="Tahoma"/>
          <w:szCs w:val="20"/>
        </w:rPr>
        <w:t>ежемесячно</w:t>
      </w:r>
      <w:r w:rsidR="006C70B6">
        <w:rPr>
          <w:rFonts w:ascii="Tahoma" w:hAnsi="Tahoma" w:cs="Tahoma"/>
          <w:szCs w:val="20"/>
        </w:rPr>
        <w:t xml:space="preserve"> </w:t>
      </w:r>
      <w:r w:rsidR="00D622DB" w:rsidRPr="00750BE5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D622DB" w:rsidRPr="00750BE5" w:rsidRDefault="00EF6458" w:rsidP="00EF64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5.2.2. </w:t>
      </w:r>
      <w:r w:rsidR="00D622DB" w:rsidRPr="00750BE5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</w:t>
      </w:r>
      <w:r w:rsidR="003A306D" w:rsidRPr="00750BE5">
        <w:rPr>
          <w:rFonts w:ascii="Tahoma" w:hAnsi="Tahoma" w:cs="Tahoma"/>
          <w:szCs w:val="20"/>
        </w:rPr>
        <w:t>/УПД</w:t>
      </w:r>
      <w:r w:rsidRPr="00750BE5">
        <w:rPr>
          <w:rFonts w:ascii="Tahoma" w:hAnsi="Tahoma" w:cs="Tahoma"/>
          <w:szCs w:val="20"/>
        </w:rPr>
        <w:t xml:space="preserve">, подписанных Исполнителем.   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</w:t>
      </w:r>
      <w:r w:rsidR="003A306D" w:rsidRPr="00750BE5">
        <w:rPr>
          <w:rFonts w:ascii="Tahoma" w:hAnsi="Tahoma" w:cs="Tahoma"/>
          <w:szCs w:val="20"/>
        </w:rPr>
        <w:t>/УПД</w:t>
      </w:r>
      <w:r w:rsidRPr="00750BE5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</w:t>
      </w:r>
      <w:r w:rsidR="006E5ADD" w:rsidRPr="00750BE5">
        <w:rPr>
          <w:rFonts w:ascii="Tahoma" w:hAnsi="Tahoma" w:cs="Tahoma"/>
          <w:szCs w:val="20"/>
        </w:rPr>
        <w:t>вия претензий к качеству Услуг,</w:t>
      </w:r>
      <w:r w:rsidRPr="00750BE5">
        <w:rPr>
          <w:rFonts w:ascii="Tahoma" w:hAnsi="Tahoma" w:cs="Tahoma"/>
          <w:szCs w:val="20"/>
        </w:rPr>
        <w:t xml:space="preserve"> с участием представителей Исполнителя осмотреть и принять оказанные Услуги.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производит приемку оказанных Услуг путем подписания акта оказанных Услуг</w:t>
      </w:r>
      <w:r w:rsidR="003A306D" w:rsidRPr="00750BE5">
        <w:rPr>
          <w:rFonts w:ascii="Tahoma" w:hAnsi="Tahoma" w:cs="Tahoma"/>
          <w:szCs w:val="20"/>
        </w:rPr>
        <w:t>/УПД</w:t>
      </w:r>
      <w:r w:rsidRPr="00750BE5">
        <w:rPr>
          <w:rFonts w:ascii="Tahoma" w:hAnsi="Tahoma" w:cs="Tahoma"/>
          <w:szCs w:val="20"/>
        </w:rPr>
        <w:t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</w:t>
      </w:r>
      <w:r w:rsidR="003A306D" w:rsidRPr="00750BE5">
        <w:rPr>
          <w:rFonts w:ascii="Tahoma" w:hAnsi="Tahoma" w:cs="Tahoma"/>
          <w:szCs w:val="20"/>
        </w:rPr>
        <w:t>/УПД</w:t>
      </w:r>
      <w:r w:rsidRPr="00750BE5">
        <w:rPr>
          <w:rFonts w:ascii="Tahoma" w:hAnsi="Tahoma" w:cs="Tahoma"/>
          <w:szCs w:val="20"/>
        </w:rPr>
        <w:t>.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</w:t>
      </w:r>
      <w:r w:rsidR="00731F3A" w:rsidRPr="00750BE5">
        <w:rPr>
          <w:rFonts w:ascii="Tahoma" w:hAnsi="Tahoma" w:cs="Tahoma"/>
          <w:szCs w:val="20"/>
        </w:rPr>
        <w:t>т.п.) за свой счет и возмещения</w:t>
      </w:r>
      <w:r w:rsidRPr="00750BE5">
        <w:rPr>
          <w:rFonts w:ascii="Tahoma" w:hAnsi="Tahoma" w:cs="Tahoma"/>
          <w:szCs w:val="20"/>
        </w:rPr>
        <w:t xml:space="preserve"> Заказчику убытков в соответствии со статьей 15 ГК РФ в сроки, устанавливаемые Заказчиком.</w:t>
      </w:r>
    </w:p>
    <w:p w:rsidR="00D622DB" w:rsidRPr="00750BE5" w:rsidRDefault="00D622DB" w:rsidP="00A80BEA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:rsidR="00D622DB" w:rsidRPr="00750BE5" w:rsidRDefault="00D622DB" w:rsidP="00BD02D2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b w:val="0"/>
          <w:bCs w:val="0"/>
          <w:color w:val="auto"/>
          <w:sz w:val="20"/>
          <w:szCs w:val="20"/>
        </w:rPr>
        <w:t>Гарантии качества распространяются на Услуги, оказанные Исполнителем по Договору</w:t>
      </w: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. </w:t>
      </w:r>
    </w:p>
    <w:p w:rsidR="00D622DB" w:rsidRPr="00750BE5" w:rsidRDefault="00D622DB" w:rsidP="00A80BE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</w:t>
      </w:r>
      <w:r w:rsidR="00C24621"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му использованию</w:t>
      </w: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, то Исполнитель обязан их устранить за свой счет и в установленные Заказчиком сроки. Гарантийный срок устанавливается в течение </w:t>
      </w:r>
      <w:r w:rsidR="00256C66"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12</w:t>
      </w: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(</w:t>
      </w:r>
      <w:r w:rsidR="00256C66"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двенадцати</w:t>
      </w: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) месяцев с момента приемки результата Услуг.</w:t>
      </w:r>
    </w:p>
    <w:p w:rsidR="00D622DB" w:rsidRPr="00750BE5" w:rsidRDefault="00D622DB" w:rsidP="00A80BE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proofErr w:type="gramStart"/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</w:t>
      </w:r>
      <w:proofErr w:type="gramEnd"/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Исполнитель обязан за свой счет устранить указанные недостатки в течение 10 (десяти) дней с момента получения Уведомления.</w:t>
      </w:r>
    </w:p>
    <w:p w:rsidR="00D622DB" w:rsidRPr="00750BE5" w:rsidRDefault="00D622DB" w:rsidP="00A80BE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D622DB" w:rsidRPr="00750BE5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D622DB" w:rsidRPr="00750BE5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D622DB" w:rsidRPr="00750BE5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:rsidR="00D622DB" w:rsidRPr="00750BE5" w:rsidRDefault="00D622DB" w:rsidP="003B5DC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clear" w:pos="1866"/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D622DB" w:rsidRPr="00750BE5" w:rsidRDefault="00945391" w:rsidP="00945391">
      <w:pPr>
        <w:pStyle w:val="af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945391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945391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945391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D622DB" w:rsidRPr="00750BE5" w:rsidRDefault="00D622DB" w:rsidP="003B5DCC">
      <w:pPr>
        <w:pStyle w:val="ConsPlusNormal"/>
        <w:numPr>
          <w:ilvl w:val="1"/>
          <w:numId w:val="1"/>
        </w:numPr>
        <w:tabs>
          <w:tab w:val="clear" w:pos="1866"/>
          <w:tab w:val="left" w:pos="426"/>
        </w:tabs>
        <w:jc w:val="both"/>
        <w:rPr>
          <w:i w:val="0"/>
        </w:rPr>
      </w:pPr>
      <w:r w:rsidRPr="00750BE5">
        <w:rPr>
          <w:i w:val="0"/>
        </w:rPr>
        <w:t>Заказчик не несет перед Исполнителем ответственность за упущенную выгоду.</w:t>
      </w:r>
    </w:p>
    <w:p w:rsidR="00D622DB" w:rsidRPr="00750BE5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750BE5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:rsidR="00D622DB" w:rsidRPr="00750BE5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  <w:r w:rsidR="00636466" w:rsidRPr="00750BE5">
        <w:rPr>
          <w:rFonts w:ascii="Tahoma" w:hAnsi="Tahoma" w:cs="Tahoma"/>
          <w:szCs w:val="20"/>
        </w:rPr>
        <w:t>.</w:t>
      </w:r>
    </w:p>
    <w:p w:rsidR="00D622DB" w:rsidRPr="00750BE5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50BE5">
        <w:rPr>
          <w:rStyle w:val="ae"/>
          <w:rFonts w:ascii="Tahoma" w:hAnsi="Tahoma" w:cs="Tahoma"/>
          <w:szCs w:val="20"/>
        </w:rPr>
        <w:footnoteReference w:id="2"/>
      </w:r>
      <w:proofErr w:type="gramStart"/>
      <w:r w:rsidRPr="00750BE5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D622DB" w:rsidRPr="00750BE5" w:rsidRDefault="00D622DB" w:rsidP="003B5DCC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750BE5">
        <w:rPr>
          <w:rFonts w:ascii="Tahoma" w:eastAsia="Times New Roman" w:hAnsi="Tahoma" w:cs="Tahoma"/>
          <w:szCs w:val="20"/>
        </w:rPr>
        <w:t xml:space="preserve"> </w:t>
      </w:r>
      <w:r w:rsidRPr="00750BE5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 w:rsidR="00420FA7" w:rsidRPr="00750BE5">
        <w:rPr>
          <w:rFonts w:ascii="Tahoma" w:hAnsi="Tahoma" w:cs="Tahoma"/>
          <w:szCs w:val="20"/>
        </w:rPr>
        <w:t>.</w:t>
      </w:r>
      <w:bookmarkStart w:id="5" w:name="_Ref327954349"/>
    </w:p>
    <w:p w:rsidR="00D622DB" w:rsidRPr="00750BE5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750BE5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750BE5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750BE5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  <w:bookmarkEnd w:id="6"/>
      <w:r w:rsidRPr="00750BE5">
        <w:rPr>
          <w:rFonts w:ascii="Tahoma" w:hAnsi="Tahoma" w:cs="Tahoma"/>
          <w:szCs w:val="20"/>
        </w:rPr>
        <w:t xml:space="preserve"> </w:t>
      </w:r>
    </w:p>
    <w:p w:rsidR="00D622DB" w:rsidRPr="00750BE5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 нар</w:t>
      </w:r>
      <w:r w:rsidR="0029555C" w:rsidRPr="00750BE5">
        <w:rPr>
          <w:rFonts w:ascii="Tahoma" w:hAnsi="Tahoma" w:cs="Tahoma"/>
          <w:szCs w:val="20"/>
        </w:rPr>
        <w:t xml:space="preserve">ушение работниками Исполнителя </w:t>
      </w:r>
      <w:r w:rsidRPr="00750BE5">
        <w:rPr>
          <w:rFonts w:ascii="Tahoma" w:hAnsi="Tahoma" w:cs="Tahoma"/>
          <w:szCs w:val="20"/>
        </w:rPr>
        <w:t xml:space="preserve">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</w:t>
      </w:r>
      <w:proofErr w:type="gramStart"/>
      <w:r w:rsidRPr="00750BE5">
        <w:rPr>
          <w:rFonts w:ascii="Tahoma" w:hAnsi="Tahoma" w:cs="Tahoma"/>
          <w:szCs w:val="20"/>
        </w:rPr>
        <w:t>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</w:t>
      </w:r>
      <w:proofErr w:type="gramEnd"/>
      <w:r w:rsidRPr="00750BE5">
        <w:rPr>
          <w:rFonts w:ascii="Tahoma" w:hAnsi="Tahoma" w:cs="Tahoma"/>
          <w:szCs w:val="20"/>
        </w:rPr>
        <w:t xml:space="preserve"> 1 000 000 рублей за каждый случай нарушения.</w:t>
      </w:r>
    </w:p>
    <w:p w:rsidR="00D622DB" w:rsidRPr="00750BE5" w:rsidRDefault="00D622DB" w:rsidP="003B5DCC">
      <w:pPr>
        <w:pStyle w:val="ConsPlusNormal"/>
        <w:numPr>
          <w:ilvl w:val="1"/>
          <w:numId w:val="3"/>
        </w:numPr>
        <w:tabs>
          <w:tab w:val="clear" w:pos="1866"/>
          <w:tab w:val="left" w:pos="284"/>
          <w:tab w:val="left" w:pos="709"/>
        </w:tabs>
        <w:ind w:left="0" w:firstLine="0"/>
        <w:jc w:val="both"/>
      </w:pPr>
      <w:r w:rsidRPr="00750BE5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750BE5">
        <w:rPr>
          <w:rFonts w:eastAsia="Times New Roman"/>
          <w:i w:val="0"/>
          <w:lang w:eastAsia="ru-RU"/>
        </w:rPr>
        <w:t>в размере</w:t>
      </w:r>
      <w:r w:rsidRPr="00750BE5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D622DB" w:rsidRPr="00750BE5" w:rsidRDefault="00D622DB" w:rsidP="003B5DC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7" w:name="_Ref327954352"/>
      <w:r w:rsidRPr="00750BE5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:rsidR="00D622DB" w:rsidRPr="00750BE5" w:rsidRDefault="00D622DB" w:rsidP="003B5DCC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750BE5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</w:t>
      </w:r>
      <w:proofErr w:type="gramStart"/>
      <w:r w:rsidRPr="00750BE5">
        <w:rPr>
          <w:rFonts w:ascii="Tahoma" w:hAnsi="Tahoma" w:cs="Tahoma"/>
          <w:szCs w:val="20"/>
        </w:rPr>
        <w:t>,</w:t>
      </w:r>
      <w:proofErr w:type="gramEnd"/>
      <w:r w:rsidRPr="00750BE5">
        <w:rPr>
          <w:rFonts w:ascii="Tahoma" w:hAnsi="Tahoma" w:cs="Tahoma"/>
          <w:szCs w:val="20"/>
        </w:rPr>
        <w:t xml:space="preserve">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750BE5">
        <w:rPr>
          <w:rFonts w:ascii="Tahoma" w:hAnsi="Tahoma" w:cs="Tahoma"/>
          <w:szCs w:val="20"/>
        </w:rPr>
        <w:t xml:space="preserve"> </w:t>
      </w:r>
      <w:bookmarkEnd w:id="9"/>
    </w:p>
    <w:p w:rsidR="00D622DB" w:rsidRPr="00750BE5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r w:rsidRPr="00750BE5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:rsidR="00D622DB" w:rsidRPr="00750BE5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D622DB" w:rsidRPr="00750BE5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832B9F" w:rsidRPr="00750BE5" w:rsidRDefault="00832B9F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Сторонами коммерческим кредитом и  </w:t>
      </w:r>
      <w:r w:rsidRPr="00750BE5">
        <w:rPr>
          <w:rFonts w:ascii="Tahoma" w:hAnsi="Tahoma" w:cs="Tahoma"/>
        </w:rPr>
        <w:t>по письменному требованию Заказчика, на сумму предварительной оплаты (авансового платежа) подлежат начислению проценты в соответствии со статьей 395 ГК РФ, начисляемые со дня получения денежных сумм от Заказчика.</w:t>
      </w:r>
      <w:r w:rsidRPr="00750BE5">
        <w:rPr>
          <w:rStyle w:val="ae"/>
          <w:rFonts w:ascii="Tahoma" w:hAnsi="Tahoma" w:cs="Tahoma"/>
        </w:rPr>
        <w:footnoteReference w:id="3"/>
      </w:r>
    </w:p>
    <w:p w:rsidR="00D622DB" w:rsidRPr="00750BE5" w:rsidRDefault="00D622DB" w:rsidP="003B5DCC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proofErr w:type="gramStart"/>
      <w:r w:rsidRPr="00750BE5">
        <w:rPr>
          <w:rFonts w:ascii="Tahoma" w:hAnsi="Tahoma" w:cs="Tahoma"/>
          <w:color w:val="auto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  <w:proofErr w:type="gramEnd"/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50BE5">
        <w:rPr>
          <w:rFonts w:ascii="Tahoma" w:hAnsi="Tahoma" w:cs="Tahoma"/>
          <w:szCs w:val="20"/>
        </w:rPr>
        <w:t>доначисленных</w:t>
      </w:r>
      <w:proofErr w:type="spellEnd"/>
      <w:r w:rsidRPr="00750BE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50BE5">
        <w:rPr>
          <w:rFonts w:ascii="Tahoma" w:hAnsi="Tahoma" w:cs="Tahoma"/>
          <w:strike/>
          <w:szCs w:val="20"/>
        </w:rPr>
        <w:t>и</w:t>
      </w:r>
      <w:r w:rsidRPr="00750BE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D622DB" w:rsidRPr="00750BE5" w:rsidRDefault="00D622DB" w:rsidP="00714750">
      <w:pPr>
        <w:pStyle w:val="af"/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D622DB" w:rsidRPr="00750BE5" w:rsidRDefault="00D622DB" w:rsidP="00714750">
      <w:pPr>
        <w:pStyle w:val="af"/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D622DB" w:rsidRPr="00750BE5" w:rsidRDefault="00D622DB" w:rsidP="00E55C46">
      <w:pPr>
        <w:pStyle w:val="aa"/>
        <w:numPr>
          <w:ilvl w:val="1"/>
          <w:numId w:val="1"/>
        </w:numPr>
        <w:tabs>
          <w:tab w:val="clear" w:pos="1866"/>
          <w:tab w:val="left" w:pos="567"/>
          <w:tab w:val="num" w:pos="1134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</w:t>
      </w:r>
      <w:r w:rsidR="0007335B" w:rsidRPr="00750BE5">
        <w:rPr>
          <w:rFonts w:ascii="Tahoma" w:eastAsiaTheme="minorEastAsia" w:hAnsi="Tahoma" w:cs="Tahoma"/>
          <w:color w:val="auto"/>
          <w:sz w:val="20"/>
          <w:szCs w:val="20"/>
        </w:rPr>
        <w:t>лись о том, что неосуществление</w:t>
      </w:r>
      <w:r w:rsidR="001F00CC"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Заказчиком своего</w:t>
      </w: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ств чр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езвычайного характера, которые Стороны не могли предвидеть и предотвратить.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lastRenderedPageBreak/>
        <w:t xml:space="preserve"> 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Сторона, не направившая либо несвоевременно направившая извещение, предусмотренное в п.8.4. Договора, 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обязана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возместить другой Стороне причиненные такой просрочкой убытки.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proofErr w:type="spell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Неуведомление</w:t>
      </w:r>
      <w:proofErr w:type="spell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е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для освобождения от ответственности за неисполнение обязательств.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Если обстоятельства непреодолимой силы действуют на протяжении трёх последовательных месяцев и не обнаруживают признаков прекращения, </w:t>
      </w:r>
      <w:proofErr w:type="gramStart"/>
      <w:r w:rsidRPr="00750BE5">
        <w:rPr>
          <w:rFonts w:ascii="Tahoma" w:eastAsiaTheme="minorEastAsia" w:hAnsi="Tahoma" w:cs="Tahoma"/>
          <w:color w:val="auto"/>
          <w:sz w:val="20"/>
          <w:szCs w:val="20"/>
        </w:rPr>
        <w:t>Договор</w:t>
      </w:r>
      <w:proofErr w:type="gramEnd"/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 может быть расторгнут одной из Сторон путем направления уведомления другой Стороне.</w:t>
      </w:r>
    </w:p>
    <w:p w:rsidR="00D622DB" w:rsidRPr="00750BE5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D622DB" w:rsidRPr="00750BE5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750BE5">
        <w:rPr>
          <w:rFonts w:ascii="Tahoma" w:eastAsiaTheme="minorEastAsia" w:hAnsi="Tahoma" w:cs="Tahoma"/>
          <w:color w:val="auto"/>
          <w:sz w:val="20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20D39" w:rsidRPr="00750BE5">
        <w:rPr>
          <w:rFonts w:ascii="Tahoma" w:eastAsiaTheme="minorEastAsia" w:hAnsi="Tahoma" w:cs="Tahoma"/>
          <w:color w:val="auto"/>
          <w:sz w:val="20"/>
          <w:szCs w:val="20"/>
        </w:rPr>
        <w:t>Республики Коми</w:t>
      </w:r>
      <w:r w:rsidR="00A80BEA" w:rsidRPr="00750BE5">
        <w:rPr>
          <w:rFonts w:eastAsiaTheme="minorEastAsia"/>
          <w:color w:val="auto"/>
          <w:sz w:val="20"/>
          <w:szCs w:val="20"/>
        </w:rPr>
        <w:t>.</w:t>
      </w:r>
    </w:p>
    <w:p w:rsidR="00D622DB" w:rsidRPr="00750BE5" w:rsidRDefault="00D622DB" w:rsidP="00D622DB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Основания изменения и расторжения Договора</w:t>
      </w:r>
    </w:p>
    <w:p w:rsidR="00D622DB" w:rsidRPr="00750BE5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D622DB" w:rsidRPr="00750BE5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D622DB" w:rsidRPr="00750BE5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Договор может быть изменен или прекращен:</w:t>
      </w:r>
    </w:p>
    <w:p w:rsidR="00D622DB" w:rsidRPr="00750BE5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</w:t>
      </w:r>
      <w:r w:rsidR="00B637AA" w:rsidRPr="00750BE5">
        <w:rPr>
          <w:i w:val="0"/>
        </w:rPr>
        <w:t>,</w:t>
      </w:r>
      <w:r w:rsidRPr="00750BE5">
        <w:rPr>
          <w:i w:val="0"/>
        </w:rPr>
        <w:t xml:space="preserve"> и </w:t>
      </w:r>
      <w:proofErr w:type="gramStart"/>
      <w:r w:rsidRPr="00750BE5">
        <w:rPr>
          <w:i w:val="0"/>
        </w:rPr>
        <w:t>иные документы</w:t>
      </w:r>
      <w:r w:rsidR="001F1A78" w:rsidRPr="00750BE5">
        <w:rPr>
          <w:i w:val="0"/>
        </w:rPr>
        <w:t>,</w:t>
      </w:r>
      <w:r w:rsidRPr="00750BE5">
        <w:rPr>
          <w:i w:val="0"/>
        </w:rPr>
        <w:t xml:space="preserve"> оформляемые Сторонами при исполнении настоящего Договора не могут</w:t>
      </w:r>
      <w:proofErr w:type="gramEnd"/>
      <w:r w:rsidRPr="00750BE5">
        <w:rPr>
          <w:i w:val="0"/>
        </w:rPr>
        <w:t xml:space="preserve">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</w:t>
      </w:r>
      <w:r w:rsidR="00FE2BD2" w:rsidRPr="00750BE5">
        <w:rPr>
          <w:i w:val="0"/>
        </w:rPr>
        <w:t>ронним соглашением. Исполнитель</w:t>
      </w:r>
      <w:r w:rsidRPr="00750BE5">
        <w:rPr>
          <w:i w:val="0"/>
        </w:rPr>
        <w:t xml:space="preserve"> не вправе прекращать оказания Услуг до подписания двухстороннего соглашения о расторжении Договора;</w:t>
      </w:r>
    </w:p>
    <w:p w:rsidR="00D622DB" w:rsidRPr="00750BE5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D622DB" w:rsidRPr="00750BE5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D622DB" w:rsidRPr="00750BE5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8514DD" w:rsidRPr="00750BE5">
        <w:rPr>
          <w:rFonts w:ascii="Tahoma" w:hAnsi="Tahoma" w:cs="Tahoma"/>
          <w:iCs/>
          <w:szCs w:val="20"/>
        </w:rPr>
        <w:t>10</w:t>
      </w:r>
      <w:r w:rsidRPr="00750BE5">
        <w:rPr>
          <w:rFonts w:ascii="Tahoma" w:hAnsi="Tahoma" w:cs="Tahoma"/>
          <w:iCs/>
          <w:szCs w:val="20"/>
        </w:rPr>
        <w:t>% от Цены Услуг</w:t>
      </w:r>
      <w:r w:rsidRPr="00750BE5">
        <w:t xml:space="preserve"> </w:t>
      </w:r>
      <w:r w:rsidRPr="00750BE5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750BE5">
        <w:rPr>
          <w:rFonts w:ascii="Tahoma" w:hAnsi="Tahoma" w:cs="Tahoma"/>
          <w:szCs w:val="20"/>
        </w:rPr>
        <w:t>.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D622DB" w:rsidRPr="00750BE5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D622DB" w:rsidRPr="00750BE5" w:rsidRDefault="00D622DB" w:rsidP="00D622DB">
      <w:pPr>
        <w:pStyle w:val="ConsPlusNormal"/>
        <w:tabs>
          <w:tab w:val="num" w:pos="423"/>
        </w:tabs>
        <w:jc w:val="both"/>
        <w:rPr>
          <w:i w:val="0"/>
        </w:rPr>
      </w:pPr>
      <w:r w:rsidRPr="00750BE5">
        <w:rPr>
          <w:i w:val="0"/>
        </w:rPr>
        <w:lastRenderedPageBreak/>
        <w:t>В таком случае Заказчик обязан оплатить Услуги, фа</w:t>
      </w:r>
      <w:r w:rsidR="00B51CBD" w:rsidRPr="00750BE5">
        <w:rPr>
          <w:i w:val="0"/>
        </w:rPr>
        <w:t>ктически оказанные Исполнителем</w:t>
      </w:r>
      <w:r w:rsidRPr="00750BE5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750BE5">
        <w:t xml:space="preserve"> </w:t>
      </w:r>
      <w:r w:rsidRPr="00750BE5">
        <w:rPr>
          <w:i w:val="0"/>
        </w:rPr>
        <w:t>на основании двухсторонних актов оказанных услуг</w:t>
      </w:r>
      <w:r w:rsidR="00D1352F" w:rsidRPr="00750BE5">
        <w:rPr>
          <w:i w:val="0"/>
        </w:rPr>
        <w:t>/УПД</w:t>
      </w:r>
      <w:r w:rsidRPr="00750BE5">
        <w:rPr>
          <w:i w:val="0"/>
        </w:rPr>
        <w:t>. Убытки, включая упущенную выгоду Исполнителя, возмещению не подлежат.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  <w:lang w:val="en-US"/>
        </w:rPr>
        <w:t>b</w:t>
      </w:r>
      <w:r w:rsidR="008514DD" w:rsidRPr="00750BE5">
        <w:rPr>
          <w:i w:val="0"/>
        </w:rPr>
        <w:t>) Исполнитель</w:t>
      </w:r>
      <w:r w:rsidRPr="00750BE5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832B9F" w:rsidRPr="00750BE5" w:rsidRDefault="00832B9F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d)</w:t>
      </w:r>
      <w:r w:rsidRPr="00750BE5">
        <w:rPr>
          <w:rStyle w:val="ae"/>
          <w:i w:val="0"/>
        </w:rPr>
        <w:footnoteReference w:id="4"/>
      </w:r>
      <w:r w:rsidRPr="00750BE5">
        <w:rPr>
          <w:i w:val="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D622DB" w:rsidRPr="00750BE5" w:rsidRDefault="00832B9F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 xml:space="preserve">e) </w:t>
      </w:r>
      <w:r w:rsidR="008514DD" w:rsidRPr="00750BE5">
        <w:rPr>
          <w:i w:val="0"/>
        </w:rPr>
        <w:t>в отношении Исполнителя принято решения о ликвидации, либо реорганизации;</w:t>
      </w:r>
    </w:p>
    <w:p w:rsidR="00D622DB" w:rsidRPr="00750BE5" w:rsidRDefault="00832B9F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f)</w:t>
      </w:r>
      <w:r w:rsidRPr="00750BE5">
        <w:t xml:space="preserve"> </w:t>
      </w:r>
      <w:r w:rsidR="008514DD" w:rsidRPr="00750BE5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D622DB" w:rsidRPr="00750BE5" w:rsidRDefault="00832B9F" w:rsidP="00D622DB">
      <w:pPr>
        <w:pStyle w:val="ConsPlusNormal"/>
        <w:jc w:val="both"/>
        <w:rPr>
          <w:i w:val="0"/>
        </w:rPr>
      </w:pPr>
      <w:proofErr w:type="gramStart"/>
      <w:r w:rsidRPr="00750BE5">
        <w:rPr>
          <w:i w:val="0"/>
        </w:rPr>
        <w:t xml:space="preserve">g) </w:t>
      </w:r>
      <w:r w:rsidR="008514DD" w:rsidRPr="00750BE5">
        <w:rPr>
          <w:i w:val="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</w:t>
      </w:r>
      <w:proofErr w:type="gramEnd"/>
      <w:r w:rsidR="008514DD" w:rsidRPr="00750BE5">
        <w:rPr>
          <w:i w:val="0"/>
        </w:rPr>
        <w:t xml:space="preserve"> </w:t>
      </w:r>
      <w:proofErr w:type="gramStart"/>
      <w:r w:rsidR="008514DD" w:rsidRPr="00750BE5">
        <w:rPr>
          <w:i w:val="0"/>
        </w:rPr>
        <w:t>бы</w:t>
      </w:r>
      <w:proofErr w:type="gramEnd"/>
      <w:r w:rsidR="008514DD" w:rsidRPr="00750BE5">
        <w:rPr>
          <w:i w:val="0"/>
        </w:rPr>
        <w:t xml:space="preserve">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D622DB" w:rsidRPr="00750BE5" w:rsidRDefault="00832B9F" w:rsidP="00D622DB">
      <w:pPr>
        <w:pStyle w:val="ConsPlusNormal"/>
        <w:jc w:val="both"/>
        <w:rPr>
          <w:i w:val="0"/>
        </w:rPr>
      </w:pPr>
      <w:r w:rsidRPr="00750BE5">
        <w:rPr>
          <w:i w:val="0"/>
          <w:lang w:val="en-US"/>
        </w:rPr>
        <w:t>h</w:t>
      </w:r>
      <w:r w:rsidRPr="00750BE5">
        <w:rPr>
          <w:i w:val="0"/>
        </w:rPr>
        <w:t xml:space="preserve">) </w:t>
      </w:r>
      <w:proofErr w:type="gramStart"/>
      <w:r w:rsidR="008514DD" w:rsidRPr="00750BE5">
        <w:rPr>
          <w:i w:val="0"/>
        </w:rPr>
        <w:t>в</w:t>
      </w:r>
      <w:proofErr w:type="gramEnd"/>
      <w:r w:rsidR="008514DD" w:rsidRPr="00750BE5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>10.5.3. В случае одностороннего отказа Заказчика от исполнения Договора по основаниям, пре</w:t>
      </w:r>
      <w:r w:rsidR="007544D4" w:rsidRPr="00750BE5">
        <w:rPr>
          <w:i w:val="0"/>
        </w:rPr>
        <w:t>дусмотренным п.10.5.2. Договора</w:t>
      </w:r>
      <w:r w:rsidRPr="00750BE5">
        <w:rPr>
          <w:i w:val="0"/>
        </w:rPr>
        <w:t>, Заказчик вп</w:t>
      </w:r>
      <w:r w:rsidR="00D1352F" w:rsidRPr="00750BE5">
        <w:rPr>
          <w:i w:val="0"/>
        </w:rPr>
        <w:t>раве потребовать, а Исполнитель</w:t>
      </w:r>
      <w:r w:rsidRPr="00750BE5">
        <w:rPr>
          <w:i w:val="0"/>
        </w:rPr>
        <w:t xml:space="preserve"> обязан возместить Заказчику убытки, в том числе упущенную выгоду.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 xml:space="preserve">10.5.4. </w:t>
      </w:r>
      <w:proofErr w:type="gramStart"/>
      <w:r w:rsidRPr="00750BE5">
        <w:rPr>
          <w:i w:val="0"/>
        </w:rPr>
        <w:t>Заказчик вправе отказаться от исполнения Договора, по основаниям, пре</w:t>
      </w:r>
      <w:r w:rsidR="001035F8" w:rsidRPr="00750BE5">
        <w:rPr>
          <w:i w:val="0"/>
        </w:rPr>
        <w:t>дусмотренным п. 10.5.2 Договора</w:t>
      </w:r>
      <w:r w:rsidRPr="00750BE5">
        <w:rPr>
          <w:i w:val="0"/>
        </w:rPr>
        <w:t>, в любой период времени в течение действия Договора вне зависимости от того</w:t>
      </w:r>
      <w:r w:rsidR="002662DF" w:rsidRPr="00750BE5">
        <w:rPr>
          <w:i w:val="0"/>
        </w:rPr>
        <w:t>,</w:t>
      </w:r>
      <w:r w:rsidRPr="00750BE5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</w:t>
      </w:r>
      <w:r w:rsidR="00D1352F" w:rsidRPr="00750BE5">
        <w:rPr>
          <w:i w:val="0"/>
        </w:rPr>
        <w:t>сполнения Договора, Исполнитель</w:t>
      </w:r>
      <w:r w:rsidRPr="00750BE5">
        <w:rPr>
          <w:i w:val="0"/>
        </w:rPr>
        <w:t xml:space="preserve"> не устранил обстоятельства</w:t>
      </w:r>
      <w:r w:rsidR="00934E1D" w:rsidRPr="00750BE5">
        <w:rPr>
          <w:i w:val="0"/>
        </w:rPr>
        <w:t>,</w:t>
      </w:r>
      <w:r w:rsidRPr="00750BE5">
        <w:rPr>
          <w:i w:val="0"/>
        </w:rPr>
        <w:t xml:space="preserve"> дающие Заказчику право на отказ от исполнения Договора.</w:t>
      </w:r>
      <w:proofErr w:type="gramEnd"/>
    </w:p>
    <w:p w:rsidR="00D622DB" w:rsidRPr="00750BE5" w:rsidRDefault="00D622DB" w:rsidP="00D622DB">
      <w:pPr>
        <w:pStyle w:val="ConsPlusNormal"/>
        <w:jc w:val="both"/>
        <w:rPr>
          <w:i w:val="0"/>
        </w:rPr>
      </w:pPr>
      <w:r w:rsidRPr="00750BE5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1" w:name="_MailEndCompose"/>
    </w:p>
    <w:p w:rsidR="00D622DB" w:rsidRPr="00750BE5" w:rsidRDefault="00D622DB" w:rsidP="00D622DB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750BE5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11"/>
      <w:r w:rsidRPr="00750BE5">
        <w:rPr>
          <w:rFonts w:eastAsia="Times New Roman"/>
          <w:i w:val="0"/>
          <w:iCs w:val="0"/>
          <w:lang w:eastAsia="ru-RU"/>
        </w:rPr>
        <w:t>% от Цены Услуг.</w:t>
      </w:r>
    </w:p>
    <w:p w:rsidR="0060409F" w:rsidRPr="00750BE5" w:rsidRDefault="0060409F" w:rsidP="00D622DB">
      <w:pPr>
        <w:pStyle w:val="ConsPlusNormal"/>
        <w:jc w:val="both"/>
        <w:rPr>
          <w:bCs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:rsidR="00D622DB" w:rsidRPr="00750BE5" w:rsidRDefault="00D622DB" w:rsidP="0071475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2" w:name="_Ref328406247"/>
      <w:r w:rsidRPr="00750BE5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актов на списание материалов</w:t>
      </w:r>
      <w:r w:rsidRPr="00750BE5">
        <w:rPr>
          <w:rStyle w:val="ae"/>
          <w:rFonts w:ascii="Tahoma" w:hAnsi="Tahoma" w:cs="Tahoma"/>
        </w:rPr>
        <w:footnoteReference w:id="5"/>
      </w:r>
      <w:r w:rsidRPr="00750BE5">
        <w:rPr>
          <w:rFonts w:ascii="Tahoma" w:hAnsi="Tahoma" w:cs="Tahoma"/>
        </w:rPr>
        <w:t>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2"/>
    </w:p>
    <w:p w:rsidR="00D622DB" w:rsidRPr="00750BE5" w:rsidRDefault="00D622DB" w:rsidP="00D622D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Наименование: ___________________________________________________________________________</w:t>
      </w:r>
    </w:p>
    <w:p w:rsidR="00D622DB" w:rsidRPr="00750BE5" w:rsidRDefault="00D622DB" w:rsidP="00D622D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Уполномоченные лица:_____________________________________________________________________</w:t>
      </w:r>
    </w:p>
    <w:p w:rsidR="00D622DB" w:rsidRPr="00750BE5" w:rsidRDefault="00D622DB" w:rsidP="009216D8">
      <w:pPr>
        <w:pStyle w:val="ConsNormal"/>
        <w:ind w:firstLine="0"/>
        <w:contextualSpacing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     Стороны назначают </w:t>
      </w:r>
      <w:proofErr w:type="gramStart"/>
      <w:r w:rsidRPr="00750BE5">
        <w:rPr>
          <w:rFonts w:ascii="Tahoma" w:hAnsi="Tahoma" w:cs="Tahoma"/>
        </w:rPr>
        <w:t>ответственных</w:t>
      </w:r>
      <w:proofErr w:type="gramEnd"/>
      <w:r w:rsidRPr="00750BE5">
        <w:rPr>
          <w:rFonts w:ascii="Tahoma" w:hAnsi="Tahoma" w:cs="Tahoma"/>
        </w:rPr>
        <w:t xml:space="preserve"> за исполнение настоящего Договора:                                                             от Заказчика     _____[Фамилия И.О.]___ телефон __________, </w:t>
      </w:r>
      <w:r w:rsidRPr="00750BE5">
        <w:rPr>
          <w:rFonts w:ascii="Tahoma" w:hAnsi="Tahoma" w:cs="Tahoma"/>
          <w:lang w:val="en-US"/>
        </w:rPr>
        <w:t>e</w:t>
      </w:r>
      <w:r w:rsidRPr="00750BE5">
        <w:rPr>
          <w:rFonts w:ascii="Tahoma" w:hAnsi="Tahoma" w:cs="Tahoma"/>
        </w:rPr>
        <w:t>-</w:t>
      </w:r>
      <w:r w:rsidRPr="00750BE5">
        <w:rPr>
          <w:rFonts w:ascii="Tahoma" w:hAnsi="Tahoma" w:cs="Tahoma"/>
          <w:lang w:val="en-US"/>
        </w:rPr>
        <w:t>mail</w:t>
      </w:r>
      <w:r w:rsidRPr="00750BE5">
        <w:rPr>
          <w:rFonts w:ascii="Tahoma" w:hAnsi="Tahoma" w:cs="Tahoma"/>
        </w:rPr>
        <w:t>: ______________________;</w:t>
      </w:r>
    </w:p>
    <w:p w:rsidR="00D622DB" w:rsidRPr="00750BE5" w:rsidRDefault="00D622DB" w:rsidP="00D622DB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от Исполнителя _____[Фамилия И.О.]___ телефон __________, </w:t>
      </w:r>
      <w:r w:rsidRPr="00750BE5">
        <w:rPr>
          <w:rFonts w:ascii="Tahoma" w:hAnsi="Tahoma" w:cs="Tahoma"/>
          <w:lang w:val="en-US"/>
        </w:rPr>
        <w:t>e</w:t>
      </w:r>
      <w:r w:rsidRPr="00750BE5">
        <w:rPr>
          <w:rFonts w:ascii="Tahoma" w:hAnsi="Tahoma" w:cs="Tahoma"/>
        </w:rPr>
        <w:t>-</w:t>
      </w:r>
      <w:r w:rsidRPr="00750BE5">
        <w:rPr>
          <w:rFonts w:ascii="Tahoma" w:hAnsi="Tahoma" w:cs="Tahoma"/>
          <w:lang w:val="en-US"/>
        </w:rPr>
        <w:t>mail</w:t>
      </w:r>
      <w:r w:rsidRPr="00750BE5">
        <w:rPr>
          <w:rFonts w:ascii="Tahoma" w:hAnsi="Tahoma" w:cs="Tahoma"/>
        </w:rPr>
        <w:t>: ______________________.</w:t>
      </w:r>
    </w:p>
    <w:p w:rsidR="00D622DB" w:rsidRPr="00750BE5" w:rsidRDefault="00D622DB" w:rsidP="0071475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Уступка прав и обязательств по Договору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750BE5">
        <w:rPr>
          <w:i w:val="0"/>
        </w:rPr>
        <w:t>При отсутствии письменного</w:t>
      </w:r>
      <w:r w:rsidR="001035F8" w:rsidRPr="00750BE5">
        <w:rPr>
          <w:i w:val="0"/>
        </w:rPr>
        <w:t xml:space="preserve"> согласия Заказчика Исполнитель</w:t>
      </w:r>
      <w:r w:rsidRPr="00750BE5">
        <w:rPr>
          <w:i w:val="0"/>
        </w:rPr>
        <w:t xml:space="preserve"> не вправе:</w:t>
      </w:r>
    </w:p>
    <w:p w:rsidR="00D622DB" w:rsidRPr="00750BE5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переводить свои обязательства (в том числе долги) на третье лицо;</w:t>
      </w:r>
    </w:p>
    <w:p w:rsidR="00D622DB" w:rsidRPr="00750BE5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622DB" w:rsidRPr="00750BE5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D622DB" w:rsidRPr="00750BE5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750BE5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750BE5">
        <w:rPr>
          <w:i w:val="0"/>
        </w:rPr>
        <w:lastRenderedPageBreak/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proofErr w:type="gramStart"/>
      <w:r w:rsidRPr="00750BE5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</w:t>
      </w:r>
      <w:proofErr w:type="gramEnd"/>
      <w:r w:rsidRPr="00750BE5">
        <w:rPr>
          <w:i w:val="0"/>
        </w:rPr>
        <w:t xml:space="preserve"> 10 %(десять процентов) от Цены Услуг.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750BE5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750BE5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D622DB" w:rsidRPr="00750BE5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750BE5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</w:t>
      </w:r>
      <w:r w:rsidR="003377A6" w:rsidRPr="00750BE5">
        <w:rPr>
          <w:i w:val="0"/>
        </w:rPr>
        <w:t>ре) на третье лицо, Исполнитель</w:t>
      </w:r>
      <w:r w:rsidRPr="00750BE5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D622DB" w:rsidRPr="00750BE5" w:rsidRDefault="00D622DB" w:rsidP="00D622DB">
      <w:pPr>
        <w:pStyle w:val="ConsPlusNormal"/>
        <w:jc w:val="both"/>
        <w:rPr>
          <w:i w:val="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50BE5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i w:val="0"/>
        </w:rPr>
      </w:pPr>
      <w:proofErr w:type="gramStart"/>
      <w:r w:rsidRPr="00750BE5">
        <w:rPr>
          <w:i w:val="0"/>
        </w:rPr>
        <w:t xml:space="preserve">Любые юридически значимые сообщения, в </w:t>
      </w:r>
      <w:proofErr w:type="spellStart"/>
      <w:r w:rsidRPr="00750BE5">
        <w:rPr>
          <w:i w:val="0"/>
        </w:rPr>
        <w:t>т.ч</w:t>
      </w:r>
      <w:proofErr w:type="spellEnd"/>
      <w:r w:rsidRPr="00750BE5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</w:t>
      </w:r>
      <w:proofErr w:type="gramEnd"/>
      <w:r w:rsidRPr="00750BE5">
        <w:rPr>
          <w:i w:val="0"/>
        </w:rPr>
        <w:t>, удостоверены подписью уполномоченного лица соответствующей Стороны и, при необходимости, печатью Стороны.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i w:val="0"/>
        </w:rPr>
      </w:pPr>
      <w:proofErr w:type="gramStart"/>
      <w:r w:rsidRPr="00750BE5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</w:t>
      </w:r>
      <w:proofErr w:type="gramEnd"/>
      <w:r w:rsidRPr="00750BE5">
        <w:rPr>
          <w:i w:val="0"/>
        </w:rPr>
        <w:t xml:space="preserve">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750BE5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750BE5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750BE5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284"/>
          <w:tab w:val="left" w:pos="567"/>
        </w:tabs>
        <w:jc w:val="both"/>
        <w:rPr>
          <w:i w:val="0"/>
        </w:rPr>
      </w:pPr>
      <w:proofErr w:type="gramStart"/>
      <w:r w:rsidRPr="00750BE5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</w:t>
      </w:r>
      <w:proofErr w:type="gramEnd"/>
      <w:r w:rsidRPr="00750BE5">
        <w:rPr>
          <w:i w:val="0"/>
        </w:rPr>
        <w:t xml:space="preserve"> Стороны-адресата с письменным подтверждением получения оригинала Сообщения, если иное не предусмотрено Договором.</w:t>
      </w:r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proofErr w:type="gramStart"/>
      <w:r w:rsidRPr="00750BE5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  <w:proofErr w:type="gramEnd"/>
    </w:p>
    <w:p w:rsidR="00D622DB" w:rsidRPr="00750BE5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750BE5">
        <w:rPr>
          <w:i w:val="0"/>
        </w:rPr>
        <w:lastRenderedPageBreak/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  <w:proofErr w:type="gramEnd"/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50BE5">
        <w:rPr>
          <w:rFonts w:ascii="Tahoma" w:hAnsi="Tahoma" w:cs="Tahoma"/>
          <w:szCs w:val="20"/>
        </w:rPr>
        <w:t>т.ч</w:t>
      </w:r>
      <w:proofErr w:type="spellEnd"/>
      <w:r w:rsidRPr="00750BE5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622DB" w:rsidRPr="00750BE5" w:rsidRDefault="00D622DB" w:rsidP="00D622DB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D622DB" w:rsidRPr="00750BE5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12.12.1. Заказчику: </w:t>
      </w:r>
      <w:r w:rsidRPr="00750BE5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50BE5">
        <w:rPr>
          <w:rFonts w:ascii="Tahoma" w:hAnsi="Tahoma" w:cs="Tahoma"/>
          <w:spacing w:val="3"/>
        </w:rPr>
        <w:t>_______________________</w:t>
      </w:r>
    </w:p>
    <w:p w:rsidR="00D622DB" w:rsidRPr="00750BE5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12.12.2. Исполнителю: </w:t>
      </w:r>
      <w:r w:rsidRPr="00750BE5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50BE5">
        <w:rPr>
          <w:rFonts w:ascii="Tahoma" w:hAnsi="Tahoma" w:cs="Tahoma"/>
          <w:spacing w:val="3"/>
        </w:rPr>
        <w:t>_______________________</w:t>
      </w:r>
    </w:p>
    <w:p w:rsidR="00D622DB" w:rsidRPr="00750BE5" w:rsidRDefault="00D622DB" w:rsidP="00D622DB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22DB" w:rsidRPr="00750BE5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50BE5">
        <w:rPr>
          <w:rFonts w:ascii="Tahoma" w:hAnsi="Tahoma" w:cs="Tahoma"/>
        </w:rPr>
        <w:t>Заказчика:</w:t>
      </w:r>
      <w:r w:rsidRPr="00750BE5">
        <w:rPr>
          <w:rFonts w:ascii="Tahoma" w:hAnsi="Tahoma" w:cs="Tahoma"/>
          <w:spacing w:val="-3"/>
        </w:rPr>
        <w:t xml:space="preserve"> </w:t>
      </w:r>
    </w:p>
    <w:p w:rsidR="00D622DB" w:rsidRPr="00750BE5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pacing w:val="-3"/>
          <w:szCs w:val="20"/>
          <w:lang w:val="en-US"/>
        </w:rPr>
        <w:t>E</w:t>
      </w:r>
      <w:r w:rsidRPr="00750BE5">
        <w:rPr>
          <w:rFonts w:ascii="Tahoma" w:hAnsi="Tahoma" w:cs="Tahoma"/>
          <w:spacing w:val="-3"/>
          <w:szCs w:val="20"/>
        </w:rPr>
        <w:t>-</w:t>
      </w:r>
      <w:r w:rsidRPr="00750BE5">
        <w:rPr>
          <w:rFonts w:ascii="Tahoma" w:hAnsi="Tahoma" w:cs="Tahoma"/>
          <w:spacing w:val="-3"/>
          <w:szCs w:val="20"/>
          <w:lang w:val="en-US"/>
        </w:rPr>
        <w:t>mail</w:t>
      </w:r>
      <w:r w:rsidRPr="00750BE5">
        <w:rPr>
          <w:rFonts w:ascii="Tahoma" w:hAnsi="Tahoma" w:cs="Tahoma"/>
          <w:spacing w:val="-3"/>
          <w:szCs w:val="20"/>
        </w:rPr>
        <w:t xml:space="preserve">: </w:t>
      </w:r>
      <w:r w:rsidRPr="00750BE5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750BE5">
        <w:rPr>
          <w:rFonts w:ascii="Tahoma" w:hAnsi="Tahoma" w:cs="Tahoma"/>
          <w:spacing w:val="-3"/>
          <w:szCs w:val="20"/>
          <w:u w:val="single"/>
        </w:rPr>
        <w:t>_</w:t>
      </w:r>
      <w:r w:rsidRPr="00750BE5">
        <w:rPr>
          <w:rFonts w:ascii="Tahoma" w:hAnsi="Tahoma" w:cs="Tahoma"/>
          <w:szCs w:val="20"/>
        </w:rPr>
        <w:t xml:space="preserve"> ;</w:t>
      </w:r>
      <w:proofErr w:type="gramEnd"/>
    </w:p>
    <w:p w:rsidR="00D622DB" w:rsidRPr="00750BE5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Исполнителя:</w:t>
      </w:r>
    </w:p>
    <w:p w:rsidR="00D622DB" w:rsidRPr="00750BE5" w:rsidRDefault="00D622DB" w:rsidP="00D622DB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pacing w:val="-3"/>
          <w:szCs w:val="20"/>
          <w:lang w:val="en-US"/>
        </w:rPr>
        <w:t>E</w:t>
      </w:r>
      <w:r w:rsidRPr="00750BE5">
        <w:rPr>
          <w:rFonts w:ascii="Tahoma" w:hAnsi="Tahoma" w:cs="Tahoma"/>
          <w:spacing w:val="-3"/>
          <w:szCs w:val="20"/>
        </w:rPr>
        <w:t>-</w:t>
      </w:r>
      <w:r w:rsidRPr="00750BE5">
        <w:rPr>
          <w:rFonts w:ascii="Tahoma" w:hAnsi="Tahoma" w:cs="Tahoma"/>
          <w:spacing w:val="-3"/>
          <w:szCs w:val="20"/>
          <w:lang w:val="en-US"/>
        </w:rPr>
        <w:t>mail</w:t>
      </w:r>
      <w:r w:rsidRPr="00750BE5">
        <w:rPr>
          <w:rFonts w:ascii="Tahoma" w:hAnsi="Tahoma" w:cs="Tahoma"/>
          <w:spacing w:val="-3"/>
          <w:szCs w:val="20"/>
        </w:rPr>
        <w:t xml:space="preserve">: </w:t>
      </w:r>
      <w:r w:rsidRPr="00750BE5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D622DB" w:rsidRPr="00750BE5" w:rsidRDefault="00D622DB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60409F" w:rsidRPr="00750BE5" w:rsidRDefault="0060409F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Антикоррупционная оговорка</w:t>
      </w:r>
    </w:p>
    <w:p w:rsidR="00D622DB" w:rsidRPr="00750BE5" w:rsidRDefault="00290ECB" w:rsidP="00290ECB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290ECB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https://www.tplusgroup.ru/kso/ethics/. </w:t>
      </w:r>
      <w:r w:rsidR="00D622DB" w:rsidRPr="00750BE5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</w:t>
      </w:r>
      <w:proofErr w:type="gramEnd"/>
      <w:r w:rsidR="00D622DB" w:rsidRPr="00750BE5">
        <w:rPr>
          <w:rFonts w:ascii="Tahoma" w:hAnsi="Tahoma" w:cs="Tahoma"/>
          <w:szCs w:val="20"/>
        </w:rPr>
        <w:t xml:space="preserve">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  <w:r w:rsidRPr="00750BE5">
        <w:rPr>
          <w:rFonts w:ascii="Tahoma" w:hAnsi="Tahoma" w:cs="Tahoma"/>
          <w:szCs w:val="20"/>
        </w:rPr>
        <w:t xml:space="preserve"> Под действиями работника, осуществляемыми в пользу стимулирующей его стороны, понимаются: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предоставление каких-либо гарантий;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ускорение существующих процедур;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</w:t>
      </w:r>
      <w:proofErr w:type="gramStart"/>
      <w:r w:rsidRPr="00750BE5">
        <w:rPr>
          <w:rFonts w:ascii="Tahoma" w:hAnsi="Tahoma" w:cs="Tahoma"/>
          <w:szCs w:val="20"/>
        </w:rPr>
        <w:t>с даты направления</w:t>
      </w:r>
      <w:proofErr w:type="gramEnd"/>
      <w:r w:rsidRPr="00750BE5">
        <w:rPr>
          <w:rFonts w:ascii="Tahoma" w:hAnsi="Tahoma" w:cs="Tahoma"/>
          <w:szCs w:val="20"/>
        </w:rPr>
        <w:t xml:space="preserve"> письменного уведомления.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50BE5">
        <w:rPr>
          <w:rFonts w:ascii="Tahoma" w:hAnsi="Tahoma" w:cs="Tahoma"/>
          <w:szCs w:val="20"/>
        </w:rPr>
        <w:t xml:space="preserve"> доходов, полученных преступным путем.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Style w:val="ae"/>
          <w:rFonts w:ascii="Tahoma" w:hAnsi="Tahoma" w:cs="Tahoma"/>
          <w:i/>
          <w:sz w:val="16"/>
          <w:szCs w:val="16"/>
        </w:rPr>
        <w:footnoteReference w:id="6"/>
      </w:r>
      <w:r w:rsidRPr="00750BE5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3F493B" w:rsidRPr="00750BE5">
        <w:rPr>
          <w:rFonts w:ascii="Tahoma" w:hAnsi="Tahoma" w:cs="Tahoma"/>
          <w:szCs w:val="20"/>
        </w:rPr>
        <w:t>е, установленной в Приложении №3</w:t>
      </w:r>
      <w:r w:rsidRPr="00750BE5"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</w:t>
      </w:r>
      <w:proofErr w:type="gramStart"/>
      <w:r w:rsidRPr="00750BE5">
        <w:rPr>
          <w:rFonts w:ascii="Tahoma" w:hAnsi="Tahoma" w:cs="Tahoma"/>
          <w:szCs w:val="20"/>
        </w:rPr>
        <w:t>с даты внесения</w:t>
      </w:r>
      <w:proofErr w:type="gramEnd"/>
      <w:r w:rsidRPr="00750BE5">
        <w:rPr>
          <w:rFonts w:ascii="Tahoma" w:hAnsi="Tahoma" w:cs="Tahoma"/>
          <w:szCs w:val="20"/>
        </w:rPr>
        <w:t xml:space="preserve"> таких изменений предоставить соответствующую информацию Заказчика.</w:t>
      </w:r>
    </w:p>
    <w:p w:rsidR="00D622DB" w:rsidRPr="00750BE5" w:rsidRDefault="00D622DB" w:rsidP="00C6638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</w:t>
      </w:r>
      <w:proofErr w:type="gramStart"/>
      <w:r w:rsidRPr="00750BE5">
        <w:rPr>
          <w:rFonts w:ascii="Tahoma" w:hAnsi="Tahoma" w:cs="Tahoma"/>
          <w:szCs w:val="20"/>
        </w:rPr>
        <w:t>должностного лица, являющегося единоличным исполнительным органом Исполнителя или уполномоченным на основании доверенности лицом и направляется</w:t>
      </w:r>
      <w:proofErr w:type="gramEnd"/>
      <w:r w:rsidRPr="00750BE5">
        <w:rPr>
          <w:rFonts w:ascii="Tahoma" w:hAnsi="Tahoma" w:cs="Tahoma"/>
          <w:szCs w:val="20"/>
        </w:rPr>
        <w:t xml:space="preserve"> в адрес путем почтового отправления. Дополнительно Информация предоставляется на электронном носителе.</w:t>
      </w:r>
    </w:p>
    <w:p w:rsidR="00D622DB" w:rsidRPr="00750BE5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D622DB" w:rsidRPr="00750BE5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D622DB" w:rsidRPr="00750BE5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622DB" w:rsidRPr="00750BE5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D622DB" w:rsidRPr="00750BE5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3F493B" w:rsidRPr="00750BE5">
        <w:rPr>
          <w:rFonts w:ascii="Tahoma" w:hAnsi="Tahoma" w:cs="Tahoma"/>
          <w:szCs w:val="20"/>
        </w:rPr>
        <w:t>указанной в форме (Приложение №3</w:t>
      </w:r>
      <w:r w:rsidRPr="00750BE5">
        <w:rPr>
          <w:rFonts w:ascii="Tahoma" w:hAnsi="Tahoma" w:cs="Tahoma"/>
          <w:szCs w:val="20"/>
        </w:rPr>
        <w:t>) Заказчик направляет повторный запрос о предоставлении Информации по форме, указанной в п. 13.7.</w:t>
      </w:r>
      <w:proofErr w:type="gramEnd"/>
      <w:r w:rsidRPr="00750BE5">
        <w:rPr>
          <w:rFonts w:ascii="Tahoma" w:hAnsi="Tahoma" w:cs="Tahoma"/>
          <w:szCs w:val="20"/>
        </w:rPr>
        <w:t xml:space="preserve">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D622DB" w:rsidRPr="00750BE5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7"/>
      </w:r>
      <w:r w:rsidRPr="00750BE5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proofErr w:type="gramEnd"/>
      <w:r w:rsidRPr="00750BE5">
        <w:rPr>
          <w:rStyle w:val="ae"/>
          <w:rFonts w:ascii="Tahoma" w:eastAsia="Times New Roman" w:hAnsi="Tahoma" w:cs="Tahoma"/>
          <w:szCs w:val="20"/>
        </w:rPr>
        <w:footnoteReference w:id="8"/>
      </w:r>
      <w:r w:rsidRPr="00750BE5">
        <w:rPr>
          <w:rFonts w:ascii="Tahoma" w:eastAsia="Times New Roman" w:hAnsi="Tahoma" w:cs="Tahoma"/>
          <w:szCs w:val="20"/>
        </w:rPr>
        <w:t xml:space="preserve">, </w:t>
      </w:r>
      <w:proofErr w:type="gramStart"/>
      <w:r w:rsidRPr="00750BE5">
        <w:rPr>
          <w:rFonts w:ascii="Tahoma" w:eastAsia="Times New Roman" w:hAnsi="Tahoma" w:cs="Tahoma"/>
          <w:szCs w:val="20"/>
        </w:rPr>
        <w:t xml:space="preserve">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</w:t>
      </w:r>
      <w:r w:rsidRPr="00750BE5">
        <w:rPr>
          <w:rFonts w:ascii="Tahoma" w:eastAsia="Times New Roman" w:hAnsi="Tahoma" w:cs="Tahoma"/>
          <w:szCs w:val="20"/>
        </w:rPr>
        <w:lastRenderedPageBreak/>
        <w:t>оговорками и помеченная Раскрывающей стороной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9"/>
      </w:r>
      <w:r w:rsidRPr="00750BE5">
        <w:rPr>
          <w:rFonts w:ascii="Tahoma" w:eastAsia="Times New Roman" w:hAnsi="Tahoma" w:cs="Tahoma"/>
          <w:szCs w:val="20"/>
        </w:rPr>
        <w:t xml:space="preserve"> грифом «Конфиденциально» и/или «Коммерческая тайна».</w:t>
      </w:r>
      <w:proofErr w:type="gramEnd"/>
    </w:p>
    <w:p w:rsidR="00D622DB" w:rsidRPr="00750BE5" w:rsidRDefault="00D622DB" w:rsidP="0071475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Не относится к Конфиденциальной информации:</w:t>
      </w:r>
    </w:p>
    <w:p w:rsidR="00D622DB" w:rsidRPr="00750BE5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</w:t>
      </w:r>
      <w:proofErr w:type="gramStart"/>
      <w:r w:rsidRPr="00750BE5">
        <w:rPr>
          <w:rFonts w:ascii="Tahoma" w:eastAsia="Times New Roman" w:hAnsi="Tahoma" w:cs="Tahoma"/>
          <w:szCs w:val="20"/>
        </w:rPr>
        <w:t>ств Ст</w:t>
      </w:r>
      <w:proofErr w:type="gramEnd"/>
      <w:r w:rsidRPr="00750BE5">
        <w:rPr>
          <w:rFonts w:ascii="Tahoma" w:eastAsia="Times New Roman" w:hAnsi="Tahoma" w:cs="Tahoma"/>
          <w:szCs w:val="20"/>
        </w:rPr>
        <w:t>оронами по настоящей Статье) общедоступными,</w:t>
      </w:r>
    </w:p>
    <w:p w:rsidR="00D622DB" w:rsidRPr="00750BE5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б)</w:t>
      </w:r>
      <w:r w:rsidRPr="00750BE5">
        <w:rPr>
          <w:rFonts w:ascii="Tahoma" w:eastAsia="Times New Roman" w:hAnsi="Tahoma" w:cs="Tahoma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D622DB" w:rsidRPr="00750BE5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D622DB" w:rsidRPr="00750BE5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г) информация, которая была самостоятельно разработана Принимающей стороной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10"/>
      </w:r>
      <w:r w:rsidRPr="00750BE5">
        <w:rPr>
          <w:rFonts w:ascii="Tahoma" w:eastAsia="Times New Roman" w:hAnsi="Tahoma" w:cs="Tahoma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D622DB" w:rsidRPr="00750BE5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 Принимающей стороной.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D622DB" w:rsidRPr="00750BE5" w:rsidRDefault="00D622DB" w:rsidP="0071475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285A9D" w:rsidRPr="00750BE5">
        <w:rPr>
          <w:rFonts w:ascii="Tahoma" w:eastAsia="Times New Roman" w:hAnsi="Tahoma" w:cs="Tahoma"/>
          <w:szCs w:val="20"/>
        </w:rPr>
        <w:t>ктов приема-передачи документов</w:t>
      </w:r>
      <w:r w:rsidRPr="00750BE5"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:rsidR="00D622DB" w:rsidRPr="00750BE5" w:rsidRDefault="00285A9D" w:rsidP="00D622D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- в случае </w:t>
      </w:r>
      <w:r w:rsidR="00D622DB" w:rsidRPr="00750BE5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D622DB" w:rsidRPr="00750BE5" w:rsidRDefault="00D622DB" w:rsidP="00D622D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11"/>
      </w:r>
      <w:r w:rsidRPr="00750BE5">
        <w:rPr>
          <w:rFonts w:ascii="Tahoma" w:eastAsia="Times New Roman" w:hAnsi="Tahoma" w:cs="Tahoma"/>
          <w:szCs w:val="20"/>
        </w:rPr>
        <w:t xml:space="preserve"> и Исполнителям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12"/>
      </w:r>
      <w:r w:rsidRPr="00750BE5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lastRenderedPageBreak/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750BE5">
        <w:rPr>
          <w:rStyle w:val="ae"/>
          <w:rFonts w:ascii="Tahoma" w:eastAsia="Times New Roman" w:hAnsi="Tahoma" w:cs="Tahoma"/>
          <w:szCs w:val="20"/>
        </w:rPr>
        <w:footnoteReference w:id="13"/>
      </w:r>
      <w:r w:rsidRPr="00750BE5">
        <w:rPr>
          <w:rFonts w:ascii="Tahoma" w:eastAsia="Times New Roman" w:hAnsi="Tahoma" w:cs="Tahoma"/>
          <w:szCs w:val="20"/>
        </w:rPr>
        <w:t xml:space="preserve">.  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D622DB" w:rsidRPr="00750BE5" w:rsidRDefault="00D622DB" w:rsidP="00714750">
      <w:pPr>
        <w:pStyle w:val="af"/>
        <w:numPr>
          <w:ilvl w:val="2"/>
          <w:numId w:val="1"/>
        </w:numPr>
        <w:tabs>
          <w:tab w:val="clear" w:pos="229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D622DB" w:rsidRPr="00750BE5" w:rsidRDefault="00D622DB" w:rsidP="00714750">
      <w:pPr>
        <w:pStyle w:val="af"/>
        <w:numPr>
          <w:ilvl w:val="2"/>
          <w:numId w:val="1"/>
        </w:numPr>
        <w:tabs>
          <w:tab w:val="clear" w:pos="229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  <w:proofErr w:type="gramEnd"/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750BE5">
        <w:rPr>
          <w:rFonts w:ascii="Tahoma" w:eastAsia="Times New Roman" w:hAnsi="Tahoma" w:cs="Tahoma"/>
          <w:szCs w:val="20"/>
          <w:lang w:val="en-US"/>
        </w:rPr>
        <w:t>Internet</w:t>
      </w:r>
      <w:r w:rsidRPr="00750BE5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</w:t>
      </w:r>
      <w:r w:rsidR="00C25073" w:rsidRPr="00750BE5">
        <w:rPr>
          <w:rFonts w:ascii="Tahoma" w:eastAsia="Times New Roman" w:hAnsi="Tahoma" w:cs="Tahoma"/>
          <w:szCs w:val="20"/>
        </w:rPr>
        <w:t>Третьим лицам в результате иных</w:t>
      </w:r>
      <w:r w:rsidRPr="00750BE5">
        <w:rPr>
          <w:rFonts w:ascii="Tahoma" w:eastAsia="Times New Roman" w:hAnsi="Tahoma" w:cs="Tahoma"/>
          <w:szCs w:val="20"/>
        </w:rPr>
        <w:t xml:space="preserve"> правомерных или противоправных деяний (действий, бездействия) Раскрывающей стороны;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- независимо </w:t>
      </w:r>
      <w:proofErr w:type="gramStart"/>
      <w:r w:rsidRPr="00750BE5">
        <w:rPr>
          <w:rFonts w:ascii="Tahoma" w:eastAsia="Times New Roman" w:hAnsi="Tahoma" w:cs="Tahoma"/>
          <w:szCs w:val="20"/>
        </w:rPr>
        <w:t>подготовлена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Принимающей стороной без какого-либо обращения к Конфиденциальной информации;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- </w:t>
      </w:r>
      <w:proofErr w:type="gramStart"/>
      <w:r w:rsidRPr="00750BE5">
        <w:rPr>
          <w:rFonts w:ascii="Tahoma" w:eastAsia="Times New Roman" w:hAnsi="Tahoma" w:cs="Tahoma"/>
          <w:szCs w:val="20"/>
        </w:rPr>
        <w:t>разрешена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к раскрытию письменным разрешением Раскрывающей Стороны;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D622DB" w:rsidRPr="00750BE5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Федерации и/или нормативными актами, регулирующими деятельность Сторон. 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lastRenderedPageBreak/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</w:t>
      </w:r>
      <w:proofErr w:type="gramStart"/>
      <w:r w:rsidRPr="00750BE5">
        <w:rPr>
          <w:rFonts w:ascii="Tahoma" w:eastAsia="Times New Roman" w:hAnsi="Tahoma" w:cs="Tahoma"/>
          <w:szCs w:val="20"/>
        </w:rPr>
        <w:t>с даты предъявления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соответствующего требования.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Раскрывающая сторона имеет право: 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923B53" w:rsidRPr="00750BE5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 w:rsidRPr="00750BE5"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  <w:proofErr w:type="gramEnd"/>
    </w:p>
    <w:p w:rsidR="00D622DB" w:rsidRPr="00750BE5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</w:t>
      </w:r>
      <w:r w:rsidR="00764F59" w:rsidRPr="00750BE5">
        <w:rPr>
          <w:rFonts w:ascii="Tahoma" w:eastAsia="Times New Roman" w:hAnsi="Tahoma" w:cs="Tahoma"/>
          <w:szCs w:val="20"/>
        </w:rPr>
        <w:t>ны уплатить неустойку в размере</w:t>
      </w:r>
      <w:r w:rsidRPr="00750BE5">
        <w:rPr>
          <w:rFonts w:ascii="Tahoma" w:eastAsia="Times New Roman" w:hAnsi="Tahoma" w:cs="Tahoma"/>
          <w:szCs w:val="20"/>
        </w:rPr>
        <w:t xml:space="preserve"> 500 000 (пятьсот тысяч) рублей.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Положение о конфиде</w:t>
      </w:r>
      <w:r w:rsidR="00EF249E" w:rsidRPr="00750BE5">
        <w:rPr>
          <w:rFonts w:ascii="Tahoma" w:eastAsia="Times New Roman" w:hAnsi="Tahoma" w:cs="Tahoma"/>
          <w:szCs w:val="20"/>
        </w:rPr>
        <w:t>нциальности действует в течение</w:t>
      </w:r>
      <w:r w:rsidRPr="00750BE5">
        <w:rPr>
          <w:rFonts w:ascii="Tahoma" w:eastAsia="Times New Roman" w:hAnsi="Tahoma" w:cs="Tahoma"/>
          <w:szCs w:val="20"/>
        </w:rPr>
        <w:t xml:space="preserve"> 3 (трех) лет </w:t>
      </w:r>
      <w:proofErr w:type="gramStart"/>
      <w:r w:rsidRPr="00750BE5">
        <w:rPr>
          <w:rFonts w:ascii="Tahoma" w:eastAsia="Times New Roman" w:hAnsi="Tahoma" w:cs="Tahoma"/>
          <w:szCs w:val="20"/>
        </w:rPr>
        <w:t>с даты подписания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Договора.</w:t>
      </w:r>
    </w:p>
    <w:p w:rsidR="00D622DB" w:rsidRPr="00750BE5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roofErr w:type="gramStart"/>
      <w:r w:rsidRPr="00750BE5">
        <w:rPr>
          <w:rFonts w:ascii="Tahoma" w:eastAsia="Times New Roman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</w:t>
      </w:r>
      <w:proofErr w:type="gramEnd"/>
      <w:r w:rsidRPr="00750BE5">
        <w:rPr>
          <w:rFonts w:ascii="Tahoma" w:eastAsia="Times New Roman" w:hAnsi="Tahoma" w:cs="Tahoma"/>
          <w:szCs w:val="20"/>
        </w:rPr>
        <w:t xml:space="preserve"> По истечении срока предупреждения положения настоящей Статьи прекращают свое действие.</w:t>
      </w:r>
    </w:p>
    <w:p w:rsidR="00F5365C" w:rsidRPr="004B5246" w:rsidRDefault="00D622DB" w:rsidP="006C70B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246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D622DB" w:rsidRPr="00750BE5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Настоящий Договор составлен в двух подлинных идентичных </w:t>
      </w:r>
      <w:r w:rsidR="00D7064D" w:rsidRPr="00750BE5">
        <w:rPr>
          <w:rFonts w:ascii="Tahoma" w:hAnsi="Tahoma" w:cs="Tahoma"/>
          <w:szCs w:val="20"/>
        </w:rPr>
        <w:t>экземплярах, имеющих одинаковую</w:t>
      </w:r>
      <w:r w:rsidRPr="00750BE5">
        <w:rPr>
          <w:rFonts w:ascii="Tahoma" w:hAnsi="Tahoma" w:cs="Tahoma"/>
          <w:szCs w:val="20"/>
        </w:rPr>
        <w:t xml:space="preserve"> юридическую силу, по одному для каждой стороны.</w:t>
      </w:r>
    </w:p>
    <w:p w:rsidR="00D622DB" w:rsidRPr="00750BE5" w:rsidRDefault="00D7064D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Договор вступает в силу с момента его подписания обеими Сторонами, распространяет свое действие на правоотношения Сторон, возникшие с «__» __________г., и действует до полного исполнения Сторонами принятых на себя обязательств.</w:t>
      </w:r>
      <w:r w:rsidR="00D622DB" w:rsidRPr="00750BE5">
        <w:rPr>
          <w:rFonts w:ascii="Tahoma" w:hAnsi="Tahoma" w:cs="Tahoma"/>
          <w:szCs w:val="20"/>
        </w:rPr>
        <w:t xml:space="preserve"> 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  <w:proofErr w:type="gramEnd"/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</w:t>
      </w:r>
      <w:proofErr w:type="gramStart"/>
      <w:r w:rsidRPr="00750BE5">
        <w:rPr>
          <w:rFonts w:ascii="Tahoma" w:hAnsi="Tahoma" w:cs="Tahoma"/>
          <w:szCs w:val="20"/>
        </w:rPr>
        <w:t>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</w:t>
      </w:r>
      <w:proofErr w:type="gramEnd"/>
      <w:r w:rsidRPr="00750BE5">
        <w:rPr>
          <w:rFonts w:ascii="Tahoma" w:hAnsi="Tahoma" w:cs="Tahoma"/>
          <w:szCs w:val="20"/>
        </w:rPr>
        <w:t xml:space="preserve"> д) иные события препятствующие исполнению обязательств по настоящему Договору. </w:t>
      </w:r>
    </w:p>
    <w:p w:rsidR="00D622DB" w:rsidRPr="00750BE5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 случае не уведомления Заказчика о событиях</w:t>
      </w:r>
      <w:r w:rsidR="002C78CC" w:rsidRPr="00750BE5">
        <w:rPr>
          <w:rFonts w:ascii="Tahoma" w:hAnsi="Tahoma" w:cs="Tahoma"/>
          <w:szCs w:val="20"/>
        </w:rPr>
        <w:t>,</w:t>
      </w:r>
      <w:r w:rsidRPr="00750BE5">
        <w:rPr>
          <w:rFonts w:ascii="Tahoma" w:hAnsi="Tahoma" w:cs="Tahoma"/>
          <w:szCs w:val="20"/>
        </w:rPr>
        <w:t xml:space="preserve"> указанных </w:t>
      </w:r>
      <w:r w:rsidR="00CC5C89" w:rsidRPr="00750BE5">
        <w:rPr>
          <w:rFonts w:ascii="Tahoma" w:hAnsi="Tahoma" w:cs="Tahoma"/>
          <w:szCs w:val="20"/>
        </w:rPr>
        <w:t>в настоящем пункте, Исполнитель</w:t>
      </w:r>
      <w:r w:rsidRPr="00750BE5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750BE5">
        <w:rPr>
          <w:rFonts w:ascii="Tahoma" w:hAnsi="Tahoma" w:cs="Tahoma"/>
          <w:szCs w:val="20"/>
        </w:rPr>
        <w:t>т.ч</w:t>
      </w:r>
      <w:proofErr w:type="spellEnd"/>
      <w:r w:rsidRPr="00750BE5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/>
          <w:szCs w:val="20"/>
        </w:rPr>
        <w:t>Электронный документооборот</w:t>
      </w:r>
    </w:p>
    <w:p w:rsidR="00D622DB" w:rsidRPr="00750BE5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Pr="00750BE5">
        <w:rPr>
          <w:vertAlign w:val="superscript"/>
        </w:rPr>
        <w:footnoteReference w:id="14"/>
      </w:r>
      <w:r w:rsidRPr="00750BE5"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</w:t>
      </w:r>
      <w:proofErr w:type="gramEnd"/>
      <w:r w:rsidRPr="00750BE5">
        <w:rPr>
          <w:rFonts w:ascii="Tahoma" w:hAnsi="Tahoma" w:cs="Tahoma"/>
          <w:szCs w:val="20"/>
        </w:rPr>
        <w:t xml:space="preserve">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</w:t>
      </w:r>
      <w:proofErr w:type="gramStart"/>
      <w:r w:rsidRPr="00750BE5">
        <w:rPr>
          <w:rFonts w:ascii="Tahoma" w:hAnsi="Tahoma" w:cs="Tahoma"/>
          <w:szCs w:val="20"/>
        </w:rPr>
        <w:t xml:space="preserve"> ,</w:t>
      </w:r>
      <w:proofErr w:type="gramEnd"/>
      <w:r w:rsidRPr="00750BE5">
        <w:rPr>
          <w:rFonts w:ascii="Tahoma" w:hAnsi="Tahoma" w:cs="Tahoma"/>
          <w:szCs w:val="20"/>
        </w:rPr>
        <w:t xml:space="preserve">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750BE5">
        <w:rPr>
          <w:rFonts w:ascii="Tahoma" w:hAnsi="Tahoma" w:cs="Tahoma"/>
          <w:szCs w:val="20"/>
        </w:rPr>
        <w:t>pdf</w:t>
      </w:r>
      <w:proofErr w:type="spellEnd"/>
      <w:r w:rsidRPr="00750BE5">
        <w:rPr>
          <w:rFonts w:ascii="Tahoma" w:hAnsi="Tahoma" w:cs="Tahoma"/>
          <w:szCs w:val="20"/>
        </w:rPr>
        <w:t xml:space="preserve"> (</w:t>
      </w:r>
      <w:proofErr w:type="spellStart"/>
      <w:r w:rsidRPr="00750BE5">
        <w:rPr>
          <w:rFonts w:ascii="Tahoma" w:hAnsi="Tahoma" w:cs="Tahoma"/>
          <w:szCs w:val="20"/>
        </w:rPr>
        <w:t>Portable</w:t>
      </w:r>
      <w:proofErr w:type="spellEnd"/>
      <w:r w:rsidRPr="00750BE5">
        <w:rPr>
          <w:rFonts w:ascii="Tahoma" w:hAnsi="Tahoma" w:cs="Tahoma"/>
          <w:szCs w:val="20"/>
        </w:rPr>
        <w:t xml:space="preserve"> </w:t>
      </w:r>
      <w:proofErr w:type="spellStart"/>
      <w:r w:rsidRPr="00750BE5">
        <w:rPr>
          <w:rFonts w:ascii="Tahoma" w:hAnsi="Tahoma" w:cs="Tahoma"/>
          <w:szCs w:val="20"/>
        </w:rPr>
        <w:t>Document</w:t>
      </w:r>
      <w:proofErr w:type="spellEnd"/>
      <w:r w:rsidRPr="00750BE5">
        <w:rPr>
          <w:rFonts w:ascii="Tahoma" w:hAnsi="Tahoma" w:cs="Tahoma"/>
          <w:szCs w:val="20"/>
        </w:rPr>
        <w:t xml:space="preserve"> </w:t>
      </w:r>
      <w:proofErr w:type="spellStart"/>
      <w:r w:rsidRPr="00750BE5">
        <w:rPr>
          <w:rFonts w:ascii="Tahoma" w:hAnsi="Tahoma" w:cs="Tahoma"/>
          <w:szCs w:val="20"/>
        </w:rPr>
        <w:t>Format</w:t>
      </w:r>
      <w:proofErr w:type="spellEnd"/>
      <w:r w:rsidRPr="00750BE5">
        <w:rPr>
          <w:rFonts w:ascii="Tahoma" w:hAnsi="Tahoma" w:cs="Tahoma"/>
          <w:szCs w:val="20"/>
        </w:rPr>
        <w:t xml:space="preserve">), </w:t>
      </w:r>
      <w:proofErr w:type="spellStart"/>
      <w:r w:rsidRPr="00750BE5">
        <w:rPr>
          <w:rFonts w:ascii="Tahoma" w:hAnsi="Tahoma" w:cs="Tahoma"/>
          <w:szCs w:val="20"/>
        </w:rPr>
        <w:t>doc</w:t>
      </w:r>
      <w:proofErr w:type="spellEnd"/>
      <w:r w:rsidRPr="00750BE5">
        <w:rPr>
          <w:rFonts w:ascii="Tahoma" w:hAnsi="Tahoma" w:cs="Tahoma"/>
          <w:szCs w:val="20"/>
        </w:rPr>
        <w:t xml:space="preserve"> (MS </w:t>
      </w:r>
      <w:proofErr w:type="spellStart"/>
      <w:r w:rsidRPr="00750BE5">
        <w:rPr>
          <w:rFonts w:ascii="Tahoma" w:hAnsi="Tahoma" w:cs="Tahoma"/>
          <w:szCs w:val="20"/>
        </w:rPr>
        <w:t>Word</w:t>
      </w:r>
      <w:proofErr w:type="spellEnd"/>
      <w:r w:rsidRPr="00750BE5">
        <w:rPr>
          <w:rFonts w:ascii="Tahoma" w:hAnsi="Tahoma" w:cs="Tahoma"/>
          <w:szCs w:val="20"/>
        </w:rPr>
        <w:t xml:space="preserve">), </w:t>
      </w:r>
      <w:proofErr w:type="spellStart"/>
      <w:r w:rsidRPr="00750BE5">
        <w:rPr>
          <w:rFonts w:ascii="Tahoma" w:hAnsi="Tahoma" w:cs="Tahoma"/>
          <w:szCs w:val="20"/>
        </w:rPr>
        <w:t>xls</w:t>
      </w:r>
      <w:proofErr w:type="spellEnd"/>
      <w:r w:rsidRPr="00750BE5">
        <w:rPr>
          <w:rFonts w:ascii="Tahoma" w:hAnsi="Tahoma" w:cs="Tahoma"/>
          <w:szCs w:val="20"/>
        </w:rPr>
        <w:t xml:space="preserve"> (MS </w:t>
      </w:r>
      <w:proofErr w:type="spellStart"/>
      <w:proofErr w:type="gramStart"/>
      <w:r w:rsidRPr="00750BE5">
        <w:rPr>
          <w:rFonts w:ascii="Tahoma" w:hAnsi="Tahoma" w:cs="Tahoma"/>
          <w:szCs w:val="20"/>
        </w:rPr>
        <w:t>Excel</w:t>
      </w:r>
      <w:proofErr w:type="spellEnd"/>
      <w:r w:rsidRPr="00750BE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</w:t>
      </w:r>
      <w:proofErr w:type="gramEnd"/>
      <w:r w:rsidRPr="00750BE5">
        <w:rPr>
          <w:rFonts w:ascii="Tahoma" w:hAnsi="Tahoma" w:cs="Tahoma"/>
          <w:szCs w:val="20"/>
        </w:rPr>
        <w:t xml:space="preserve"> Максимальный объем одного неформализованного документа не должен превышать 5 МБ.</w:t>
      </w:r>
    </w:p>
    <w:p w:rsidR="00D622DB" w:rsidRPr="00750BE5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50BE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D622DB" w:rsidRPr="00750BE5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750BE5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 счет-фактуре и корректировочном счет-фактуре в секции ИнфПолФХЖ</w:t>
      </w:r>
      <w:proofErr w:type="gramStart"/>
      <w:r w:rsidRPr="00750BE5">
        <w:rPr>
          <w:rFonts w:ascii="Tahoma" w:hAnsi="Tahoma" w:cs="Tahoma"/>
          <w:szCs w:val="20"/>
        </w:rPr>
        <w:t>1</w:t>
      </w:r>
      <w:proofErr w:type="gramEnd"/>
      <w:r w:rsidRPr="00750BE5">
        <w:rPr>
          <w:rFonts w:ascii="Tahoma" w:hAnsi="Tahoma" w:cs="Tahoma"/>
          <w:szCs w:val="20"/>
        </w:rPr>
        <w:t xml:space="preserve">.ТекстИнф - строку с тегом </w:t>
      </w:r>
      <w:proofErr w:type="spellStart"/>
      <w:r w:rsidRPr="00750BE5">
        <w:rPr>
          <w:rFonts w:ascii="Tahoma" w:hAnsi="Tahoma" w:cs="Tahoma"/>
          <w:szCs w:val="20"/>
        </w:rPr>
        <w:t>ТекстИнф</w:t>
      </w:r>
      <w:proofErr w:type="spellEnd"/>
      <w:r w:rsidRPr="00750BE5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50BE5">
        <w:rPr>
          <w:rFonts w:ascii="Tahoma" w:hAnsi="Tahoma" w:cs="Tahoma"/>
          <w:szCs w:val="20"/>
        </w:rPr>
        <w:t>Идентиф</w:t>
      </w:r>
      <w:proofErr w:type="spellEnd"/>
      <w:r w:rsidRPr="00750BE5">
        <w:rPr>
          <w:rFonts w:ascii="Tahoma" w:hAnsi="Tahoma" w:cs="Tahoma"/>
          <w:szCs w:val="20"/>
        </w:rPr>
        <w:t xml:space="preserve">="Договор" и </w:t>
      </w:r>
      <w:proofErr w:type="spellStart"/>
      <w:r w:rsidRPr="00750BE5">
        <w:rPr>
          <w:rFonts w:ascii="Tahoma" w:hAnsi="Tahoma" w:cs="Tahoma"/>
          <w:szCs w:val="20"/>
        </w:rPr>
        <w:t>Значен</w:t>
      </w:r>
      <w:proofErr w:type="spellEnd"/>
      <w:r w:rsidRPr="00750BE5">
        <w:rPr>
          <w:rFonts w:ascii="Tahoma" w:hAnsi="Tahoma" w:cs="Tahoma"/>
          <w:szCs w:val="20"/>
        </w:rPr>
        <w:t xml:space="preserve">=&lt;Номер договора&gt;;   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750BE5">
        <w:rPr>
          <w:rFonts w:ascii="Tahoma" w:hAnsi="Tahoma" w:cs="Tahoma"/>
          <w:szCs w:val="20"/>
        </w:rPr>
        <w:t>ТекстИнф</w:t>
      </w:r>
      <w:proofErr w:type="spellEnd"/>
      <w:r w:rsidRPr="00750BE5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50BE5">
        <w:rPr>
          <w:rFonts w:ascii="Tahoma" w:hAnsi="Tahoma" w:cs="Tahoma"/>
          <w:szCs w:val="20"/>
        </w:rPr>
        <w:t>Идентиф</w:t>
      </w:r>
      <w:proofErr w:type="spellEnd"/>
      <w:r w:rsidRPr="00750BE5">
        <w:rPr>
          <w:rFonts w:ascii="Tahoma" w:hAnsi="Tahoma" w:cs="Tahoma"/>
          <w:szCs w:val="20"/>
        </w:rPr>
        <w:t xml:space="preserve">="Договор" и </w:t>
      </w:r>
      <w:proofErr w:type="spellStart"/>
      <w:r w:rsidRPr="00750BE5">
        <w:rPr>
          <w:rFonts w:ascii="Tahoma" w:hAnsi="Tahoma" w:cs="Tahoma"/>
          <w:szCs w:val="20"/>
        </w:rPr>
        <w:t>Значен</w:t>
      </w:r>
      <w:proofErr w:type="spellEnd"/>
      <w:r w:rsidRPr="00750BE5">
        <w:rPr>
          <w:rFonts w:ascii="Tahoma" w:hAnsi="Tahoma" w:cs="Tahoma"/>
          <w:szCs w:val="20"/>
        </w:rPr>
        <w:t xml:space="preserve">=&lt;Номер договора&gt; или в секции </w:t>
      </w:r>
      <w:proofErr w:type="spellStart"/>
      <w:r w:rsidRPr="00750BE5">
        <w:rPr>
          <w:rFonts w:ascii="Tahoma" w:hAnsi="Tahoma" w:cs="Tahoma"/>
          <w:szCs w:val="20"/>
        </w:rPr>
        <w:t>СвПродПер</w:t>
      </w:r>
      <w:proofErr w:type="gramStart"/>
      <w:r w:rsidRPr="00750BE5">
        <w:rPr>
          <w:rFonts w:ascii="Tahoma" w:hAnsi="Tahoma" w:cs="Tahoma"/>
          <w:szCs w:val="20"/>
        </w:rPr>
        <w:t>.С</w:t>
      </w:r>
      <w:proofErr w:type="gramEnd"/>
      <w:r w:rsidRPr="00750BE5">
        <w:rPr>
          <w:rFonts w:ascii="Tahoma" w:hAnsi="Tahoma" w:cs="Tahoma"/>
          <w:szCs w:val="20"/>
        </w:rPr>
        <w:t>вПер</w:t>
      </w:r>
      <w:proofErr w:type="spellEnd"/>
      <w:r w:rsidRPr="00750BE5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750BE5">
        <w:rPr>
          <w:rFonts w:ascii="Tahoma" w:hAnsi="Tahoma" w:cs="Tahoma"/>
          <w:szCs w:val="20"/>
        </w:rPr>
        <w:t>ОснПер</w:t>
      </w:r>
      <w:proofErr w:type="spellEnd"/>
      <w:r w:rsidRPr="00750BE5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50BE5">
        <w:rPr>
          <w:rFonts w:ascii="Tahoma" w:hAnsi="Tahoma" w:cs="Tahoma"/>
          <w:szCs w:val="20"/>
        </w:rPr>
        <w:t>НаимОсн</w:t>
      </w:r>
      <w:proofErr w:type="spellEnd"/>
      <w:r w:rsidRPr="00750BE5">
        <w:rPr>
          <w:rFonts w:ascii="Tahoma" w:hAnsi="Tahoma" w:cs="Tahoma"/>
          <w:szCs w:val="20"/>
        </w:rPr>
        <w:t xml:space="preserve">="Договор" и </w:t>
      </w:r>
      <w:proofErr w:type="spellStart"/>
      <w:r w:rsidRPr="00750BE5">
        <w:rPr>
          <w:rFonts w:ascii="Tahoma" w:hAnsi="Tahoma" w:cs="Tahoma"/>
          <w:szCs w:val="20"/>
        </w:rPr>
        <w:t>НомОсн</w:t>
      </w:r>
      <w:proofErr w:type="spellEnd"/>
      <w:r w:rsidRPr="00750BE5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750BE5">
        <w:rPr>
          <w:rFonts w:ascii="Tahoma" w:hAnsi="Tahoma" w:cs="Tahoma"/>
          <w:szCs w:val="20"/>
        </w:rPr>
        <w:t>ГрузОт</w:t>
      </w:r>
      <w:proofErr w:type="spellEnd"/>
      <w:r w:rsidRPr="00750BE5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750BE5">
        <w:rPr>
          <w:rFonts w:ascii="Tahoma" w:hAnsi="Tahoma" w:cs="Tahoma"/>
          <w:szCs w:val="20"/>
        </w:rPr>
        <w:t>УчастникТип</w:t>
      </w:r>
      <w:proofErr w:type="spellEnd"/>
      <w:r w:rsidRPr="00750BE5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</w:t>
      </w:r>
      <w:proofErr w:type="gramStart"/>
      <w:r w:rsidRPr="00750BE5">
        <w:rPr>
          <w:rFonts w:ascii="Tahoma" w:hAnsi="Tahoma" w:cs="Tahoma"/>
          <w:szCs w:val="20"/>
        </w:rPr>
        <w:t>1</w:t>
      </w:r>
      <w:proofErr w:type="gramEnd"/>
      <w:r w:rsidRPr="00750BE5">
        <w:rPr>
          <w:rFonts w:ascii="Tahoma" w:hAnsi="Tahoma" w:cs="Tahoma"/>
          <w:szCs w:val="20"/>
        </w:rPr>
        <w:t xml:space="preserve">.ТекстИнф строки с тегом: 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750BE5">
        <w:rPr>
          <w:rFonts w:ascii="Tahoma" w:hAnsi="Tahoma" w:cs="Tahoma"/>
          <w:szCs w:val="20"/>
        </w:rPr>
        <w:t>ТекстИнф</w:t>
      </w:r>
      <w:proofErr w:type="spellEnd"/>
      <w:r w:rsidRPr="00750BE5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50BE5">
        <w:rPr>
          <w:rFonts w:ascii="Tahoma" w:hAnsi="Tahoma" w:cs="Tahoma"/>
          <w:szCs w:val="20"/>
        </w:rPr>
        <w:t>Идентиф</w:t>
      </w:r>
      <w:proofErr w:type="spellEnd"/>
      <w:r w:rsidRPr="00750BE5">
        <w:rPr>
          <w:rFonts w:ascii="Tahoma" w:hAnsi="Tahoma" w:cs="Tahoma"/>
          <w:szCs w:val="20"/>
        </w:rPr>
        <w:t xml:space="preserve">=" </w:t>
      </w:r>
      <w:proofErr w:type="spellStart"/>
      <w:r w:rsidRPr="00750BE5">
        <w:rPr>
          <w:rFonts w:ascii="Tahoma" w:hAnsi="Tahoma" w:cs="Tahoma"/>
          <w:szCs w:val="20"/>
        </w:rPr>
        <w:t>ПредДок</w:t>
      </w:r>
      <w:proofErr w:type="spellEnd"/>
      <w:r w:rsidRPr="00750BE5">
        <w:rPr>
          <w:rFonts w:ascii="Tahoma" w:hAnsi="Tahoma" w:cs="Tahoma"/>
          <w:szCs w:val="20"/>
        </w:rPr>
        <w:t xml:space="preserve">" и </w:t>
      </w:r>
      <w:proofErr w:type="spellStart"/>
      <w:r w:rsidRPr="00750BE5">
        <w:rPr>
          <w:rFonts w:ascii="Tahoma" w:hAnsi="Tahoma" w:cs="Tahoma"/>
          <w:szCs w:val="20"/>
        </w:rPr>
        <w:t>Значен</w:t>
      </w:r>
      <w:proofErr w:type="spellEnd"/>
      <w:r w:rsidRPr="00750BE5">
        <w:rPr>
          <w:rFonts w:ascii="Tahoma" w:hAnsi="Tahoma" w:cs="Tahoma"/>
          <w:szCs w:val="20"/>
        </w:rPr>
        <w:t xml:space="preserve">=&lt;Номер ПУД&gt; 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750BE5">
        <w:rPr>
          <w:rFonts w:ascii="Tahoma" w:hAnsi="Tahoma" w:cs="Tahoma"/>
          <w:szCs w:val="20"/>
        </w:rPr>
        <w:t>ТекстИнф</w:t>
      </w:r>
      <w:proofErr w:type="spellEnd"/>
      <w:r w:rsidRPr="00750BE5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750BE5">
        <w:rPr>
          <w:rFonts w:ascii="Tahoma" w:hAnsi="Tahoma" w:cs="Tahoma"/>
          <w:szCs w:val="20"/>
        </w:rPr>
        <w:t>Идентиф</w:t>
      </w:r>
      <w:proofErr w:type="spellEnd"/>
      <w:r w:rsidRPr="00750BE5">
        <w:rPr>
          <w:rFonts w:ascii="Tahoma" w:hAnsi="Tahoma" w:cs="Tahoma"/>
          <w:szCs w:val="20"/>
        </w:rPr>
        <w:t xml:space="preserve">=" </w:t>
      </w:r>
      <w:proofErr w:type="spellStart"/>
      <w:r w:rsidRPr="00750BE5">
        <w:rPr>
          <w:rFonts w:ascii="Tahoma" w:hAnsi="Tahoma" w:cs="Tahoma"/>
          <w:szCs w:val="20"/>
        </w:rPr>
        <w:t>ПредДокДата</w:t>
      </w:r>
      <w:proofErr w:type="spellEnd"/>
      <w:r w:rsidRPr="00750BE5">
        <w:rPr>
          <w:rFonts w:ascii="Tahoma" w:hAnsi="Tahoma" w:cs="Tahoma"/>
          <w:szCs w:val="20"/>
        </w:rPr>
        <w:t xml:space="preserve">" и </w:t>
      </w:r>
      <w:proofErr w:type="spellStart"/>
      <w:r w:rsidRPr="00750BE5">
        <w:rPr>
          <w:rFonts w:ascii="Tahoma" w:hAnsi="Tahoma" w:cs="Tahoma"/>
          <w:szCs w:val="20"/>
        </w:rPr>
        <w:t>Значен</w:t>
      </w:r>
      <w:proofErr w:type="spellEnd"/>
      <w:r w:rsidRPr="00750BE5">
        <w:rPr>
          <w:rFonts w:ascii="Tahoma" w:hAnsi="Tahoma" w:cs="Tahoma"/>
          <w:szCs w:val="20"/>
        </w:rPr>
        <w:t>=&lt;Дата ПУД&gt;</w:t>
      </w:r>
    </w:p>
    <w:p w:rsidR="00D622DB" w:rsidRPr="00750BE5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</w:t>
      </w:r>
      <w:proofErr w:type="gramStart"/>
      <w:r w:rsidRPr="00750BE5">
        <w:rPr>
          <w:rFonts w:ascii="Tahoma" w:hAnsi="Tahoma" w:cs="Tahoma"/>
          <w:szCs w:val="20"/>
        </w:rPr>
        <w:t>от</w:t>
      </w:r>
      <w:proofErr w:type="gramEnd"/>
      <w:r w:rsidRPr="00750BE5">
        <w:rPr>
          <w:rFonts w:ascii="Tahoma" w:hAnsi="Tahoma" w:cs="Tahoma"/>
          <w:szCs w:val="20"/>
        </w:rPr>
        <w:t xml:space="preserve"> &lt;</w:t>
      </w:r>
      <w:proofErr w:type="gramStart"/>
      <w:r w:rsidRPr="00750BE5">
        <w:rPr>
          <w:rFonts w:ascii="Tahoma" w:hAnsi="Tahoma" w:cs="Tahoma"/>
          <w:szCs w:val="20"/>
        </w:rPr>
        <w:t>дата</w:t>
      </w:r>
      <w:proofErr w:type="gramEnd"/>
      <w:r w:rsidRPr="00750BE5">
        <w:rPr>
          <w:rFonts w:ascii="Tahoma" w:hAnsi="Tahoma" w:cs="Tahoma"/>
          <w:szCs w:val="20"/>
        </w:rPr>
        <w:t xml:space="preserve"> договора&gt;.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  <w:proofErr w:type="gramEnd"/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Заказчик, за исключением случаев предусмотренных п</w:t>
      </w:r>
      <w:r w:rsidR="00CC5C89" w:rsidRPr="00750BE5">
        <w:rPr>
          <w:rFonts w:ascii="Tahoma" w:hAnsi="Tahoma" w:cs="Tahoma"/>
          <w:szCs w:val="20"/>
        </w:rPr>
        <w:t>.</w:t>
      </w:r>
      <w:r w:rsidRPr="00750BE5">
        <w:rPr>
          <w:rFonts w:ascii="Tahoma" w:hAnsi="Tahoma" w:cs="Tahoma"/>
          <w:szCs w:val="20"/>
        </w:rPr>
        <w:t xml:space="preserve">15.8.6.-15.8.7. вправе не принимать к рассмотрению направленные Исполнителем  на бумажном носителе документы, а также </w:t>
      </w:r>
      <w:proofErr w:type="gramStart"/>
      <w:r w:rsidRPr="00750BE5">
        <w:rPr>
          <w:rFonts w:ascii="Tahoma" w:hAnsi="Tahoma" w:cs="Tahoma"/>
          <w:szCs w:val="20"/>
        </w:rPr>
        <w:t>документы</w:t>
      </w:r>
      <w:proofErr w:type="gramEnd"/>
      <w:r w:rsidRPr="00750BE5">
        <w:rPr>
          <w:rFonts w:ascii="Tahoma" w:hAnsi="Tahoma" w:cs="Tahoma"/>
          <w:szCs w:val="20"/>
        </w:rPr>
        <w:t xml:space="preserve">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D622DB" w:rsidRPr="00750BE5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Pr="00750BE5">
        <w:rPr>
          <w:rFonts w:ascii="Tahoma" w:hAnsi="Tahoma" w:cs="Tahoma"/>
        </w:rPr>
        <w:t xml:space="preserve"> </w:t>
      </w:r>
    </w:p>
    <w:p w:rsidR="00D622DB" w:rsidRPr="00750BE5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D622DB" w:rsidRPr="00750BE5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Приложения к настоящему Договору:</w:t>
      </w:r>
    </w:p>
    <w:p w:rsidR="00D622DB" w:rsidRPr="00750BE5" w:rsidRDefault="00E43B04" w:rsidP="00D622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Техническое задание</w:t>
      </w:r>
    </w:p>
    <w:p w:rsidR="00D622DB" w:rsidRPr="00762F5E" w:rsidRDefault="003A49FE" w:rsidP="00D622DB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62F5E">
        <w:rPr>
          <w:rFonts w:ascii="Tahoma" w:hAnsi="Tahoma" w:cs="Tahoma"/>
          <w:szCs w:val="20"/>
        </w:rPr>
        <w:t>Расчет</w:t>
      </w:r>
      <w:r w:rsidR="00E43B04" w:rsidRPr="00762F5E">
        <w:rPr>
          <w:rFonts w:ascii="Tahoma" w:hAnsi="Tahoma" w:cs="Tahoma"/>
          <w:szCs w:val="20"/>
        </w:rPr>
        <w:t xml:space="preserve"> стоимости услуг</w:t>
      </w:r>
      <w:r w:rsidR="00E43B04" w:rsidRPr="00762F5E">
        <w:rPr>
          <w:rStyle w:val="ae"/>
          <w:rFonts w:ascii="Tahoma" w:hAnsi="Tahoma" w:cs="Tahoma"/>
          <w:szCs w:val="20"/>
        </w:rPr>
        <w:t xml:space="preserve"> </w:t>
      </w:r>
    </w:p>
    <w:p w:rsidR="00D622DB" w:rsidRPr="00750BE5" w:rsidRDefault="00D622DB" w:rsidP="00D622DB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9D492B" w:rsidRPr="00750BE5" w:rsidRDefault="00D622DB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</w:t>
      </w:r>
    </w:p>
    <w:p w:rsidR="00D622DB" w:rsidRPr="00750BE5" w:rsidRDefault="00F5365C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Cs w:val="0"/>
          <w:color w:val="auto"/>
          <w:sz w:val="20"/>
          <w:szCs w:val="20"/>
        </w:rPr>
        <w:t xml:space="preserve">   </w:t>
      </w:r>
    </w:p>
    <w:p w:rsidR="00D622DB" w:rsidRPr="00750BE5" w:rsidRDefault="00D622DB" w:rsidP="00D622DB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750BE5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50BE5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750BE5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622DB" w:rsidRPr="00750BE5" w:rsidRDefault="007701FA" w:rsidP="006364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750BE5">
              <w:rPr>
                <w:rFonts w:ascii="Tahoma" w:hAnsi="Tahoma" w:cs="Tahoma"/>
                <w:b/>
                <w:szCs w:val="20"/>
              </w:rPr>
              <w:t>АО «КОМИ ЭНЕРГОСБЫТОВАЯ КОМПАНИЯ»</w:t>
            </w:r>
          </w:p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750BE5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D622DB" w:rsidRPr="00750BE5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7701FA" w:rsidRPr="00750BE5">
              <w:rPr>
                <w:rFonts w:ascii="Tahoma" w:hAnsi="Tahoma" w:cs="Tahoma"/>
                <w:szCs w:val="20"/>
              </w:rPr>
              <w:t xml:space="preserve"> Российская Федерация,  Республика Коми, г. Сыктывкар, ул. Первомайская, д. 70</w:t>
            </w:r>
            <w:r w:rsidRPr="00750BE5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750BE5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D622DB" w:rsidRPr="00750BE5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7701FA" w:rsidRPr="00750BE5">
              <w:rPr>
                <w:rFonts w:ascii="Tahoma" w:hAnsi="Tahoma" w:cs="Tahoma"/>
                <w:szCs w:val="20"/>
              </w:rPr>
              <w:t>1101301856 КПП 785150001</w:t>
            </w:r>
          </w:p>
          <w:p w:rsidR="00D622DB" w:rsidRPr="00750BE5" w:rsidRDefault="00D622DB" w:rsidP="009E1833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7701FA"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7701FA" w:rsidRPr="00750BE5">
              <w:rPr>
                <w:rFonts w:ascii="Tahoma" w:hAnsi="Tahoma" w:cs="Tahoma"/>
                <w:szCs w:val="20"/>
              </w:rPr>
              <w:t>1061101039779</w:t>
            </w:r>
          </w:p>
        </w:tc>
      </w:tr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D622DB" w:rsidRPr="00750BE5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gramStart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Р</w:t>
            </w:r>
            <w:proofErr w:type="gramEnd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/с №____________________ в ___________</w:t>
            </w:r>
          </w:p>
          <w:p w:rsidR="00D622DB" w:rsidRPr="00750BE5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D622DB" w:rsidRPr="00750BE5" w:rsidRDefault="00D622DB" w:rsidP="009E1833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D622DB" w:rsidRPr="00750BE5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gramStart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Р</w:t>
            </w:r>
            <w:proofErr w:type="gramEnd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/с №</w:t>
            </w:r>
            <w:r w:rsidR="007701FA" w:rsidRPr="00750BE5">
              <w:rPr>
                <w:rFonts w:ascii="Tahoma" w:hAnsi="Tahoma" w:cs="Tahoma"/>
                <w:szCs w:val="20"/>
              </w:rPr>
              <w:t>40702810828000114785 в Коми ОСБ № 8617, г. Сыктывкар</w:t>
            </w:r>
          </w:p>
          <w:p w:rsidR="00D622DB" w:rsidRPr="00750BE5" w:rsidRDefault="00D622DB" w:rsidP="009E1833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proofErr w:type="gramStart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К</w:t>
            </w:r>
            <w:proofErr w:type="gramEnd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/с</w:t>
            </w:r>
            <w:r w:rsidR="007701FA" w:rsidRPr="00750BE5">
              <w:rPr>
                <w:rFonts w:ascii="Tahoma" w:hAnsi="Tahoma" w:cs="Tahoma"/>
                <w:szCs w:val="20"/>
              </w:rPr>
              <w:t xml:space="preserve"> банка 30101810400000000640</w:t>
            </w:r>
          </w:p>
          <w:p w:rsidR="007701FA" w:rsidRPr="00750BE5" w:rsidRDefault="007701FA" w:rsidP="009E1833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750BE5">
              <w:rPr>
                <w:rFonts w:ascii="Tahoma" w:hAnsi="Tahoma" w:cs="Tahoma"/>
                <w:szCs w:val="20"/>
              </w:rPr>
              <w:t>БИК банка 048702640</w:t>
            </w:r>
          </w:p>
          <w:p w:rsidR="007701FA" w:rsidRPr="00750BE5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7701FA" w:rsidRPr="004B5246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4B5246">
              <w:rPr>
                <w:rFonts w:ascii="Tahoma" w:eastAsia="Times New Roman" w:hAnsi="Tahoma" w:cs="Tahoma"/>
                <w:szCs w:val="20"/>
              </w:rPr>
              <w:t>Генеральный директор АО «Коми энергосбытовая компания»</w:t>
            </w:r>
          </w:p>
          <w:p w:rsidR="007701FA" w:rsidRPr="00750BE5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265BF6" w:rsidRPr="00750BE5" w:rsidTr="00636466">
        <w:tc>
          <w:tcPr>
            <w:tcW w:w="4448" w:type="dxa"/>
          </w:tcPr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D622DB" w:rsidRPr="00750BE5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750BE5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750BE5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D622DB" w:rsidRPr="00750BE5" w:rsidRDefault="00D622DB" w:rsidP="00FF6F8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7701FA" w:rsidRPr="00750BE5" w:rsidRDefault="007701FA" w:rsidP="007701F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____________________________ /</w:t>
            </w:r>
            <w:r w:rsidRPr="00750BE5">
              <w:rPr>
                <w:rFonts w:ascii="Tahoma" w:eastAsia="Times New Roman" w:hAnsi="Tahoma" w:cs="Tahoma"/>
                <w:b/>
                <w:szCs w:val="20"/>
              </w:rPr>
              <w:t>Е.Н. Борисова</w:t>
            </w:r>
            <w:r w:rsidRPr="00750BE5">
              <w:rPr>
                <w:rFonts w:ascii="Tahoma" w:eastAsia="Times New Roman" w:hAnsi="Tahoma" w:cs="Tahoma"/>
                <w:szCs w:val="20"/>
              </w:rPr>
              <w:t>/</w:t>
            </w:r>
          </w:p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622DB" w:rsidRPr="00750BE5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 xml:space="preserve">«_____»  </w:t>
            </w:r>
            <w:r w:rsidR="007701FA" w:rsidRPr="00750BE5">
              <w:rPr>
                <w:rFonts w:ascii="Tahoma" w:eastAsia="Times New Roman" w:hAnsi="Tahoma" w:cs="Tahoma"/>
                <w:spacing w:val="-3"/>
                <w:szCs w:val="20"/>
              </w:rPr>
              <w:t>_________________ 20</w:t>
            </w:r>
            <w:r w:rsidRPr="00750BE5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4F08F0" w:rsidRDefault="004F08F0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E3735E" w:rsidRPr="00750BE5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Приложение № 1</w:t>
      </w:r>
    </w:p>
    <w:p w:rsidR="00E3735E" w:rsidRPr="00750BE5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 xml:space="preserve">к Договору </w:t>
      </w:r>
      <w:r w:rsidR="00C41A6A">
        <w:rPr>
          <w:rFonts w:ascii="Tahoma" w:eastAsia="Times New Roman" w:hAnsi="Tahoma" w:cs="Tahoma"/>
          <w:sz w:val="18"/>
          <w:szCs w:val="18"/>
          <w:lang w:eastAsia="ar-SA"/>
        </w:rPr>
        <w:t xml:space="preserve">№ </w:t>
      </w: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_____</w:t>
      </w:r>
      <w:r w:rsidRPr="00750BE5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750BE5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750BE5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750BE5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750BE5">
        <w:rPr>
          <w:rFonts w:ascii="Tahoma" w:eastAsia="Times New Roman" w:hAnsi="Tahoma" w:cs="Tahoma"/>
          <w:sz w:val="18"/>
          <w:szCs w:val="18"/>
          <w:lang w:eastAsia="ar-SA"/>
        </w:rPr>
        <w:t xml:space="preserve">________ </w:t>
      </w:r>
    </w:p>
    <w:p w:rsidR="00E3735E" w:rsidRPr="00750BE5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от  « __ » ________ 20__ г</w:t>
      </w:r>
      <w:r w:rsidRPr="00750BE5">
        <w:rPr>
          <w:rFonts w:ascii="Tahoma" w:eastAsia="Times New Roman" w:hAnsi="Tahoma" w:cs="Tahoma"/>
          <w:i/>
          <w:sz w:val="18"/>
          <w:szCs w:val="18"/>
          <w:lang w:eastAsia="ar-SA"/>
        </w:rPr>
        <w:t>.</w:t>
      </w:r>
    </w:p>
    <w:p w:rsidR="00B65266" w:rsidRPr="00750BE5" w:rsidRDefault="00B65266" w:rsidP="00E3735E">
      <w:pPr>
        <w:suppressAutoHyphens/>
        <w:spacing w:after="0" w:line="240" w:lineRule="auto"/>
      </w:pPr>
    </w:p>
    <w:p w:rsidR="00E3735E" w:rsidRPr="00750BE5" w:rsidRDefault="00E3735E" w:rsidP="00E3735E">
      <w:pPr>
        <w:suppressAutoHyphens/>
        <w:spacing w:after="0" w:line="240" w:lineRule="auto"/>
        <w:rPr>
          <w:rFonts w:ascii="Tahoma" w:hAnsi="Tahoma" w:cs="Tahoma"/>
          <w:sz w:val="18"/>
          <w:szCs w:val="18"/>
          <w:lang w:eastAsia="ar-SA"/>
        </w:rPr>
      </w:pPr>
    </w:p>
    <w:p w:rsidR="00B65266" w:rsidRPr="00750BE5" w:rsidRDefault="00B65266" w:rsidP="00B65266">
      <w:pPr>
        <w:tabs>
          <w:tab w:val="center" w:pos="4677"/>
        </w:tabs>
        <w:spacing w:after="0"/>
        <w:jc w:val="center"/>
        <w:rPr>
          <w:rFonts w:ascii="Tahoma" w:eastAsia="Times New Roman" w:hAnsi="Tahoma" w:cs="Tahoma"/>
          <w:b/>
        </w:rPr>
      </w:pPr>
      <w:r w:rsidRPr="00750BE5">
        <w:rPr>
          <w:rFonts w:ascii="Tahoma" w:eastAsia="Times New Roman" w:hAnsi="Tahoma" w:cs="Tahoma"/>
          <w:b/>
        </w:rPr>
        <w:t>ТЕХНИЧЕСКОЕ ЗАДАНИЕ</w:t>
      </w:r>
    </w:p>
    <w:p w:rsidR="00B65266" w:rsidRPr="00750BE5" w:rsidRDefault="00B65266" w:rsidP="00B65266">
      <w:pPr>
        <w:spacing w:after="0"/>
        <w:jc w:val="center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>на оказание услуг по техническому обслуживанию</w:t>
      </w:r>
    </w:p>
    <w:p w:rsidR="00B65266" w:rsidRPr="00750BE5" w:rsidRDefault="00B65266" w:rsidP="00B65266">
      <w:pPr>
        <w:spacing w:after="0"/>
        <w:ind w:firstLine="567"/>
        <w:jc w:val="center"/>
        <w:rPr>
          <w:rFonts w:ascii="Tahoma" w:eastAsia="Times New Roman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 xml:space="preserve"> контрольно-кассовой техники </w:t>
      </w:r>
      <w:r w:rsidRPr="00750BE5">
        <w:rPr>
          <w:rFonts w:ascii="Tahoma" w:eastAsia="Times New Roman" w:hAnsi="Tahoma" w:cs="Tahoma"/>
          <w:b/>
          <w:szCs w:val="20"/>
        </w:rPr>
        <w:t>для нужд АО «Коми энергосбытовая компания»</w:t>
      </w:r>
    </w:p>
    <w:p w:rsidR="00B65266" w:rsidRPr="00750BE5" w:rsidRDefault="00B65266" w:rsidP="00B65266">
      <w:pPr>
        <w:spacing w:after="0"/>
        <w:ind w:firstLine="567"/>
        <w:jc w:val="center"/>
        <w:rPr>
          <w:rFonts w:ascii="Arial" w:eastAsia="Times New Roman" w:hAnsi="Arial" w:cs="Arial"/>
          <w:b/>
        </w:rPr>
      </w:pPr>
    </w:p>
    <w:p w:rsidR="00B65266" w:rsidRPr="00750BE5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Наименование услуги:</w:t>
      </w:r>
    </w:p>
    <w:p w:rsidR="00B65266" w:rsidRPr="00750BE5" w:rsidRDefault="00B65266" w:rsidP="00B65266">
      <w:pPr>
        <w:spacing w:after="0"/>
        <w:ind w:firstLine="567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Оказание услуг по техническому обслуживанию (далее – ТО) контрольно-кассовой техники</w:t>
      </w:r>
      <w:r w:rsidRPr="00750BE5">
        <w:rPr>
          <w:rFonts w:ascii="Tahoma" w:hAnsi="Tahoma" w:cs="Tahoma"/>
        </w:rPr>
        <w:t xml:space="preserve"> (далее – ККТ), находящейся в собственности АО «Коми энергосбытовая компания».</w:t>
      </w:r>
    </w:p>
    <w:p w:rsidR="00B65266" w:rsidRPr="00750BE5" w:rsidRDefault="00B65266" w:rsidP="00B65266">
      <w:pPr>
        <w:spacing w:after="0" w:line="240" w:lineRule="auto"/>
        <w:jc w:val="both"/>
        <w:rPr>
          <w:rFonts w:ascii="Tahoma" w:hAnsi="Tahoma" w:cs="Tahoma"/>
        </w:rPr>
      </w:pPr>
    </w:p>
    <w:p w:rsidR="00B65266" w:rsidRPr="00B41128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Место оказания услуг:</w:t>
      </w:r>
    </w:p>
    <w:p w:rsidR="00B41128" w:rsidRPr="00750BE5" w:rsidRDefault="00B41128" w:rsidP="00B41128">
      <w:pPr>
        <w:tabs>
          <w:tab w:val="left" w:pos="851"/>
        </w:tabs>
        <w:spacing w:after="0" w:line="240" w:lineRule="auto"/>
        <w:ind w:left="567"/>
        <w:contextualSpacing/>
        <w:rPr>
          <w:rFonts w:ascii="Tahoma" w:hAnsi="Tahoma" w:cs="Tahoma"/>
        </w:rPr>
      </w:pP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931FEF" w:rsidRPr="00750BE5" w:rsidTr="006C70B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№ 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п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>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931FEF" w:rsidRPr="00750BE5" w:rsidTr="006C70B6">
        <w:trPr>
          <w:trHeight w:val="80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0580890009042751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trike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ыктывкар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 xml:space="preserve">Центрального филиала АО "Коми </w:t>
            </w:r>
            <w:r w:rsidRPr="00750BE5">
              <w:rPr>
                <w:rFonts w:ascii="Tahoma" w:hAnsi="Tahoma" w:cs="Tahoma"/>
                <w:sz w:val="16"/>
                <w:szCs w:val="16"/>
              </w:rPr>
              <w:lastRenderedPageBreak/>
              <w:t>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ул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.К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уратова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169270,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р-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н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,п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гт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ул. 60 лет Октября, д.2,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740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.В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уктыл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АО"Коми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энергосбытовая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компания"</w:t>
            </w:r>
          </w:p>
        </w:tc>
      </w:tr>
      <w:tr w:rsidR="00931FEF" w:rsidRPr="00750BE5" w:rsidTr="006C70B6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г</w:t>
            </w:r>
            <w:proofErr w:type="gramStart"/>
            <w:r w:rsidRPr="00750BE5">
              <w:rPr>
                <w:rFonts w:ascii="Tahoma" w:hAnsi="Tahoma" w:cs="Tahoma"/>
                <w:sz w:val="16"/>
                <w:szCs w:val="16"/>
              </w:rPr>
              <w:t>.С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>осногорск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931FEF" w:rsidRPr="00750BE5" w:rsidTr="006C70B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931FEF" w:rsidRPr="00750BE5" w:rsidTr="006C70B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931FEF" w:rsidRPr="00750BE5" w:rsidTr="006C70B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Calibri" w:hAnsi="Calibri"/>
                <w:sz w:val="18"/>
                <w:szCs w:val="18"/>
              </w:rPr>
            </w:pPr>
            <w:r w:rsidRPr="00750BE5">
              <w:rPr>
                <w:rFonts w:ascii="Calibri" w:hAnsi="Calibri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167984,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Куратова, д. 85А, 1 этаж, Сыктывкарский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  <w:proofErr w:type="gramEnd"/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169330,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Ухта, ул. Севастопольская, д. 2А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750BE5">
              <w:rPr>
                <w:rFonts w:ascii="Tahoma" w:hAnsi="Tahoma" w:cs="Tahoma"/>
                <w:sz w:val="16"/>
                <w:szCs w:val="16"/>
              </w:rPr>
              <w:t>,</w:t>
            </w:r>
            <w:proofErr w:type="gram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169500,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Сосногорск, 6-й микрорайон, д. 31А,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750BE5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Инта</w:t>
            </w:r>
            <w:proofErr w:type="gram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,</w:t>
            </w:r>
            <w:proofErr w:type="gram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ул. Кирова, д. 36а, Интинский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Печора, ул. Н. Островского, д. 35, Печорский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169711,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Усинск, ул. Молодежная, д. 24,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Усинский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Усинского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20000176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931FEF" w:rsidRPr="00750BE5" w:rsidTr="006C70B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hAnsi="Tahoma" w:cs="Tahoma"/>
                <w:sz w:val="16"/>
                <w:szCs w:val="16"/>
              </w:rPr>
            </w:pPr>
            <w:r w:rsidRPr="00750BE5">
              <w:rPr>
                <w:rFonts w:ascii="Tahoma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EF" w:rsidRPr="00750BE5" w:rsidRDefault="00931FEF" w:rsidP="006C70B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750BE5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750BE5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750BE5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750BE5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</w:tbl>
    <w:p w:rsidR="00B65266" w:rsidRPr="00750BE5" w:rsidRDefault="00B65266" w:rsidP="00B65266">
      <w:pPr>
        <w:tabs>
          <w:tab w:val="left" w:pos="1575"/>
        </w:tabs>
        <w:spacing w:after="0" w:line="240" w:lineRule="auto"/>
        <w:rPr>
          <w:rFonts w:ascii="Tahoma" w:hAnsi="Tahoma" w:cs="Tahoma"/>
        </w:rPr>
      </w:pPr>
    </w:p>
    <w:p w:rsidR="00B65266" w:rsidRPr="00750BE5" w:rsidRDefault="00B65266" w:rsidP="00B65266">
      <w:pPr>
        <w:numPr>
          <w:ilvl w:val="0"/>
          <w:numId w:val="25"/>
        </w:numPr>
        <w:tabs>
          <w:tab w:val="left" w:pos="851"/>
          <w:tab w:val="left" w:pos="1575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750BE5">
        <w:rPr>
          <w:rFonts w:ascii="Tahoma" w:hAnsi="Tahoma" w:cs="Tahoma"/>
          <w:b/>
        </w:rPr>
        <w:t>Сроки оказания услуг: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proofErr w:type="gramStart"/>
      <w:r w:rsidRPr="00750BE5">
        <w:rPr>
          <w:rFonts w:ascii="Tahoma" w:hAnsi="Tahoma" w:cs="Tahoma"/>
          <w:lang w:val="en-US"/>
        </w:rPr>
        <w:t>C</w:t>
      </w:r>
      <w:r w:rsidR="00035E60" w:rsidRPr="00750BE5">
        <w:rPr>
          <w:rFonts w:ascii="Tahoma" w:hAnsi="Tahoma" w:cs="Tahoma"/>
        </w:rPr>
        <w:t xml:space="preserve"> 01 января 2025</w:t>
      </w:r>
      <w:r w:rsidRPr="00750BE5">
        <w:rPr>
          <w:rFonts w:ascii="Tahoma" w:hAnsi="Tahoma" w:cs="Tahoma"/>
        </w:rPr>
        <w:t xml:space="preserve"> года по 31 декабря 202</w:t>
      </w:r>
      <w:r w:rsidR="00035E60" w:rsidRPr="00750BE5">
        <w:rPr>
          <w:rFonts w:ascii="Tahoma" w:hAnsi="Tahoma" w:cs="Tahoma"/>
        </w:rPr>
        <w:t>5</w:t>
      </w:r>
      <w:r w:rsidRPr="00750BE5">
        <w:rPr>
          <w:rFonts w:ascii="Tahoma" w:hAnsi="Tahoma" w:cs="Tahoma"/>
        </w:rPr>
        <w:t xml:space="preserve"> года.</w:t>
      </w:r>
      <w:proofErr w:type="gramEnd"/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750BE5" w:rsidRDefault="00B65266" w:rsidP="00E3735E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Вид, перечень и объем оказываемых услуг:</w:t>
      </w:r>
    </w:p>
    <w:p w:rsidR="00B65266" w:rsidRDefault="00B65266" w:rsidP="00B65266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Перечень услуг и ориентировочный объем:</w:t>
      </w:r>
    </w:p>
    <w:p w:rsidR="004B5246" w:rsidRPr="00750BE5" w:rsidRDefault="004B5246" w:rsidP="00B65266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701"/>
      </w:tblGrid>
      <w:tr w:rsidR="00366BCE" w:rsidRPr="00750BE5" w:rsidTr="00366BCE">
        <w:trPr>
          <w:trHeight w:val="233"/>
        </w:trPr>
        <w:tc>
          <w:tcPr>
            <w:tcW w:w="851" w:type="dxa"/>
          </w:tcPr>
          <w:p w:rsidR="00366BCE" w:rsidRPr="00750BE5" w:rsidRDefault="00366BCE" w:rsidP="00C66383">
            <w:pPr>
              <w:keepNext/>
              <w:keepLines/>
              <w:spacing w:before="40" w:after="0"/>
              <w:jc w:val="center"/>
              <w:outlineLvl w:val="5"/>
              <w:rPr>
                <w:rFonts w:ascii="Calibri" w:eastAsiaTheme="majorEastAsia" w:hAnsi="Calibri" w:cs="Times New Roman"/>
                <w:b/>
              </w:rPr>
            </w:pPr>
            <w:proofErr w:type="gramStart"/>
            <w:r>
              <w:rPr>
                <w:rFonts w:ascii="Calibri" w:eastAsiaTheme="majorEastAsia" w:hAnsi="Calibri" w:cs="Times New Roman"/>
                <w:b/>
              </w:rPr>
              <w:t>п</w:t>
            </w:r>
            <w:proofErr w:type="gramEnd"/>
            <w:r>
              <w:rPr>
                <w:rFonts w:ascii="Calibri" w:eastAsiaTheme="majorEastAsia" w:hAnsi="Calibri" w:cs="Times New Roman"/>
                <w:b/>
              </w:rPr>
              <w:t>/п</w:t>
            </w:r>
          </w:p>
        </w:tc>
        <w:tc>
          <w:tcPr>
            <w:tcW w:w="7513" w:type="dxa"/>
            <w:hideMark/>
          </w:tcPr>
          <w:p w:rsidR="00366BCE" w:rsidRPr="00750BE5" w:rsidRDefault="00366BCE" w:rsidP="00C66383">
            <w:pPr>
              <w:keepNext/>
              <w:keepLines/>
              <w:spacing w:before="40" w:after="0"/>
              <w:jc w:val="center"/>
              <w:outlineLvl w:val="5"/>
              <w:rPr>
                <w:rFonts w:ascii="Calibri" w:eastAsiaTheme="majorEastAsia" w:hAnsi="Calibri" w:cs="Times New Roman"/>
                <w:b/>
              </w:rPr>
            </w:pPr>
            <w:r w:rsidRPr="00750BE5">
              <w:rPr>
                <w:rFonts w:ascii="Calibri" w:eastAsiaTheme="majorEastAsia" w:hAnsi="Calibri" w:cs="Times New Roman"/>
                <w:b/>
              </w:rPr>
              <w:t>Наименование</w:t>
            </w:r>
            <w:r>
              <w:rPr>
                <w:rFonts w:ascii="Calibri" w:eastAsiaTheme="majorEastAsia" w:hAnsi="Calibri" w:cs="Times New Roman"/>
                <w:b/>
              </w:rPr>
              <w:t xml:space="preserve"> услуг</w:t>
            </w:r>
          </w:p>
        </w:tc>
        <w:tc>
          <w:tcPr>
            <w:tcW w:w="1701" w:type="dxa"/>
          </w:tcPr>
          <w:p w:rsidR="00366BCE" w:rsidRPr="00750BE5" w:rsidRDefault="00366BCE" w:rsidP="00C66383">
            <w:pPr>
              <w:jc w:val="center"/>
              <w:rPr>
                <w:rFonts w:ascii="Calibri" w:hAnsi="Calibri" w:cs="Times New Roman"/>
                <w:b/>
              </w:rPr>
            </w:pPr>
            <w:r w:rsidRPr="00750BE5">
              <w:rPr>
                <w:rFonts w:ascii="Calibri" w:hAnsi="Calibri" w:cs="Times New Roman"/>
                <w:b/>
              </w:rPr>
              <w:t>Количество, шт.</w:t>
            </w:r>
          </w:p>
        </w:tc>
      </w:tr>
      <w:tr w:rsidR="00366BCE" w:rsidRPr="00750BE5" w:rsidTr="005E0473">
        <w:trPr>
          <w:trHeight w:val="411"/>
        </w:trPr>
        <w:tc>
          <w:tcPr>
            <w:tcW w:w="10065" w:type="dxa"/>
            <w:gridSpan w:val="3"/>
          </w:tcPr>
          <w:p w:rsidR="00366BCE" w:rsidRPr="00750BE5" w:rsidRDefault="00366BCE" w:rsidP="00C66383">
            <w:pPr>
              <w:widowControl w:val="0"/>
              <w:jc w:val="center"/>
              <w:rPr>
                <w:rFonts w:cs="Tahoma"/>
                <w:snapToGrid w:val="0"/>
                <w:sz w:val="18"/>
                <w:szCs w:val="18"/>
              </w:rPr>
            </w:pPr>
            <w:r w:rsidRPr="00750BE5">
              <w:rPr>
                <w:rFonts w:ascii="Calibri" w:hAnsi="Calibri" w:cs="Times New Roman"/>
                <w:b/>
              </w:rPr>
              <w:t>Услуги по поддержанию исправного состояния ККТ (обслуживание)</w:t>
            </w:r>
          </w:p>
        </w:tc>
      </w:tr>
      <w:tr w:rsidR="00366BCE" w:rsidRPr="00750BE5" w:rsidTr="00366BCE">
        <w:tc>
          <w:tcPr>
            <w:tcW w:w="851" w:type="dxa"/>
          </w:tcPr>
          <w:p w:rsidR="00366BCE" w:rsidRPr="00750BE5" w:rsidRDefault="00366BCE" w:rsidP="00BA1B7A">
            <w:pPr>
              <w:keepNext/>
              <w:keepLines/>
              <w:spacing w:after="0"/>
              <w:outlineLvl w:val="2"/>
              <w:rPr>
                <w:rFonts w:eastAsiaTheme="majorEastAsia" w:cs="Calibri"/>
                <w:bCs/>
                <w:szCs w:val="20"/>
              </w:rPr>
            </w:pPr>
            <w:r>
              <w:rPr>
                <w:rFonts w:eastAsiaTheme="majorEastAsia" w:cs="Calibri"/>
                <w:bCs/>
                <w:szCs w:val="20"/>
              </w:rPr>
              <w:t>1</w:t>
            </w:r>
          </w:p>
        </w:tc>
        <w:tc>
          <w:tcPr>
            <w:tcW w:w="7513" w:type="dxa"/>
            <w:hideMark/>
          </w:tcPr>
          <w:p w:rsidR="00366BCE" w:rsidRPr="00750BE5" w:rsidRDefault="00366BCE" w:rsidP="00BA1B7A">
            <w:pPr>
              <w:keepNext/>
              <w:keepLines/>
              <w:spacing w:after="0"/>
              <w:outlineLvl w:val="2"/>
              <w:rPr>
                <w:rFonts w:eastAsiaTheme="majorEastAsia" w:cs="Calibri"/>
                <w:bCs/>
                <w:szCs w:val="20"/>
              </w:rPr>
            </w:pPr>
            <w:r w:rsidRPr="00750BE5">
              <w:rPr>
                <w:rFonts w:eastAsiaTheme="majorEastAsia" w:cs="Calibri"/>
                <w:bCs/>
                <w:szCs w:val="20"/>
              </w:rPr>
              <w:t>Техническое обслуживание 1 ККТ  (1 раз в месяц) за 12 месяцев (кроме Воркутинского филиала)</w:t>
            </w:r>
          </w:p>
        </w:tc>
        <w:tc>
          <w:tcPr>
            <w:tcW w:w="1701" w:type="dxa"/>
          </w:tcPr>
          <w:p w:rsidR="00366BCE" w:rsidRPr="008D5952" w:rsidRDefault="00366BCE" w:rsidP="00BA1B7A">
            <w:pPr>
              <w:jc w:val="center"/>
            </w:pPr>
            <w:r w:rsidRPr="008D5952">
              <w:t>44</w:t>
            </w:r>
          </w:p>
        </w:tc>
      </w:tr>
      <w:tr w:rsidR="00366BCE" w:rsidRPr="00750BE5" w:rsidTr="00366BCE">
        <w:trPr>
          <w:trHeight w:val="527"/>
        </w:trPr>
        <w:tc>
          <w:tcPr>
            <w:tcW w:w="851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7513" w:type="dxa"/>
            <w:hideMark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 xml:space="preserve">Замена блока фискального накопителя сроком службы не менее 15 месяцев </w:t>
            </w:r>
            <w:r w:rsidRPr="00750BE5">
              <w:rPr>
                <w:rFonts w:cs="Calibri"/>
                <w:szCs w:val="20"/>
              </w:rPr>
              <w:t xml:space="preserve">(кроме Воркутинского филиала) </w:t>
            </w:r>
          </w:p>
        </w:tc>
        <w:tc>
          <w:tcPr>
            <w:tcW w:w="1701" w:type="dxa"/>
          </w:tcPr>
          <w:p w:rsidR="00366BCE" w:rsidRPr="008D5952" w:rsidRDefault="00366BCE" w:rsidP="00BA1B7A">
            <w:pPr>
              <w:jc w:val="center"/>
            </w:pPr>
            <w:r w:rsidRPr="008D5952">
              <w:t>45</w:t>
            </w:r>
          </w:p>
        </w:tc>
      </w:tr>
      <w:tr w:rsidR="00366BCE" w:rsidRPr="00750BE5" w:rsidTr="00366BCE">
        <w:trPr>
          <w:trHeight w:val="956"/>
        </w:trPr>
        <w:tc>
          <w:tcPr>
            <w:tcW w:w="851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7513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 xml:space="preserve">Перерегистрация в ФНС (в том числе при замене ФН)  согласно требованиям 290-ФЗ </w:t>
            </w:r>
            <w:r>
              <w:rPr>
                <w:rFonts w:cs="Calibri"/>
              </w:rPr>
              <w:t xml:space="preserve"> </w:t>
            </w:r>
            <w:r w:rsidRPr="00750BE5">
              <w:rPr>
                <w:rFonts w:cs="Calibri"/>
              </w:rPr>
              <w:t>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701" w:type="dxa"/>
          </w:tcPr>
          <w:p w:rsidR="00366BCE" w:rsidRPr="008D5952" w:rsidRDefault="00366BCE" w:rsidP="00BA1B7A">
            <w:pPr>
              <w:jc w:val="center"/>
            </w:pPr>
            <w:r w:rsidRPr="008D5952">
              <w:t>56</w:t>
            </w:r>
          </w:p>
        </w:tc>
      </w:tr>
      <w:tr w:rsidR="00366BCE" w:rsidRPr="00750BE5" w:rsidTr="00366BCE">
        <w:tc>
          <w:tcPr>
            <w:tcW w:w="851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7513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>Подключение ККТ на срок не менее 15 месяцев к Оператору фискальных данных «</w:t>
            </w:r>
            <w:proofErr w:type="spellStart"/>
            <w:r w:rsidRPr="00750BE5">
              <w:rPr>
                <w:rFonts w:cs="Calibri"/>
              </w:rPr>
              <w:t>Такском</w:t>
            </w:r>
            <w:proofErr w:type="spellEnd"/>
            <w:r w:rsidRPr="00750BE5">
              <w:rPr>
                <w:rFonts w:cs="Calibri"/>
              </w:rPr>
              <w:t xml:space="preserve">» (Лицензия на использование ККТ с кодом активации) для передачи </w:t>
            </w:r>
            <w:r w:rsidRPr="00750BE5">
              <w:rPr>
                <w:rFonts w:cs="Calibri"/>
              </w:rPr>
              <w:lastRenderedPageBreak/>
              <w:t>данных в ФНС (на всей территории Республики Коми)</w:t>
            </w:r>
          </w:p>
        </w:tc>
        <w:tc>
          <w:tcPr>
            <w:tcW w:w="1701" w:type="dxa"/>
          </w:tcPr>
          <w:p w:rsidR="00366BCE" w:rsidRPr="008D5952" w:rsidRDefault="00366BCE" w:rsidP="00BA1B7A">
            <w:pPr>
              <w:jc w:val="center"/>
            </w:pPr>
            <w:r w:rsidRPr="008D5952">
              <w:lastRenderedPageBreak/>
              <w:t>43</w:t>
            </w:r>
          </w:p>
        </w:tc>
      </w:tr>
      <w:tr w:rsidR="00366BCE" w:rsidRPr="00750BE5" w:rsidTr="00366BCE">
        <w:tc>
          <w:tcPr>
            <w:tcW w:w="851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</w:t>
            </w:r>
          </w:p>
        </w:tc>
        <w:tc>
          <w:tcPr>
            <w:tcW w:w="7513" w:type="dxa"/>
          </w:tcPr>
          <w:p w:rsidR="00366BCE" w:rsidRPr="00750BE5" w:rsidRDefault="00366BCE" w:rsidP="00BA1B7A">
            <w:pPr>
              <w:widowControl w:val="0"/>
              <w:rPr>
                <w:rFonts w:cs="Calibri"/>
              </w:rPr>
            </w:pPr>
            <w:r w:rsidRPr="00750BE5">
              <w:rPr>
                <w:rFonts w:cs="Calibri"/>
              </w:rPr>
              <w:t>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701" w:type="dxa"/>
          </w:tcPr>
          <w:p w:rsidR="00366BCE" w:rsidRDefault="00366BCE" w:rsidP="00BA1B7A">
            <w:pPr>
              <w:jc w:val="center"/>
            </w:pPr>
            <w:r w:rsidRPr="008D5952">
              <w:t>43</w:t>
            </w:r>
          </w:p>
        </w:tc>
      </w:tr>
    </w:tbl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eastAsia="Times New Roman" w:hAnsi="Tahoma" w:cs="Tahoma"/>
          <w:szCs w:val="20"/>
        </w:rPr>
      </w:pPr>
      <w:r w:rsidRPr="00750BE5">
        <w:rPr>
          <w:rFonts w:ascii="Tahoma" w:eastAsia="Times New Roman" w:hAnsi="Tahoma" w:cs="Tahoma"/>
          <w:szCs w:val="20"/>
        </w:rPr>
        <w:t>В случае добавления/исключения каких-либо Услуг из объема, предусмотренного в Техническом Задании (Приложение №1 к Договору) изменения вносятся Заказчиком в одностороннем порядке,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580457" w:rsidRDefault="00580457" w:rsidP="00B65266">
      <w:pPr>
        <w:spacing w:after="0" w:line="240" w:lineRule="auto"/>
        <w:ind w:firstLine="567"/>
        <w:rPr>
          <w:rFonts w:ascii="Tahoma" w:hAnsi="Tahoma" w:cs="Tahoma"/>
          <w:b/>
        </w:rPr>
      </w:pPr>
    </w:p>
    <w:p w:rsidR="00B65266" w:rsidRPr="00750BE5" w:rsidRDefault="00B65266" w:rsidP="00B65266">
      <w:pPr>
        <w:spacing w:after="0" w:line="240" w:lineRule="auto"/>
        <w:ind w:firstLine="567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Основные виды оказываемых услуг: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проводит следующие виды регламентных услуг: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текущее техническое обслуживание ежемесячно (</w:t>
      </w:r>
      <w:r w:rsidRPr="00BA1B7A">
        <w:rPr>
          <w:rFonts w:ascii="Tahoma" w:hAnsi="Tahoma" w:cs="Tahoma"/>
          <w:u w:val="single"/>
        </w:rPr>
        <w:t>кроме Воркутинского филиал</w:t>
      </w:r>
      <w:r w:rsidR="00035E60" w:rsidRPr="00BA1B7A">
        <w:rPr>
          <w:rFonts w:ascii="Tahoma" w:hAnsi="Tahoma" w:cs="Tahoma"/>
          <w:u w:val="single"/>
        </w:rPr>
        <w:t>а</w:t>
      </w:r>
      <w:r w:rsidRPr="00750BE5">
        <w:rPr>
          <w:rFonts w:ascii="Tahoma" w:hAnsi="Tahoma" w:cs="Tahoma"/>
        </w:rPr>
        <w:t>);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замена фискальных накопителей со сроком не менее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чем на 15 месяцев (</w:t>
      </w:r>
      <w:r w:rsidR="00035E60" w:rsidRPr="00BA1B7A">
        <w:rPr>
          <w:rFonts w:ascii="Tahoma" w:hAnsi="Tahoma" w:cs="Tahoma"/>
          <w:u w:val="single"/>
        </w:rPr>
        <w:t>кроме Воркутинского филиала</w:t>
      </w:r>
      <w:r w:rsidRPr="00750BE5">
        <w:rPr>
          <w:rFonts w:ascii="Tahoma" w:hAnsi="Tahoma" w:cs="Tahoma"/>
        </w:rPr>
        <w:t>);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постановка на учет в налоговые органы/перерегистрация ККТ/снятие ККТ с учета (на всей территории Республики Коми);</w:t>
      </w:r>
    </w:p>
    <w:p w:rsidR="00B65266" w:rsidRPr="00750BE5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подключение ККТ со сроком не менее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чем на 15 месяцев к Оператору фискальных данных «</w:t>
      </w:r>
      <w:proofErr w:type="spellStart"/>
      <w:r w:rsidRPr="00750BE5">
        <w:rPr>
          <w:rFonts w:ascii="Tahoma" w:hAnsi="Tahoma" w:cs="Tahoma"/>
        </w:rPr>
        <w:t>Такском</w:t>
      </w:r>
      <w:proofErr w:type="spellEnd"/>
      <w:r w:rsidRPr="00750BE5">
        <w:rPr>
          <w:rFonts w:ascii="Tahoma" w:hAnsi="Tahoma" w:cs="Tahoma"/>
        </w:rPr>
        <w:t>» (код активации) для передачи данных в ФНС (на всей территории Республики Коми);</w:t>
      </w:r>
    </w:p>
    <w:p w:rsidR="00B65266" w:rsidRPr="00750BE5" w:rsidRDefault="00B65266" w:rsidP="001E7387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- закупка и установка на ККТ пакета обновления лицензии и прошивки (на вс</w:t>
      </w:r>
      <w:r w:rsidR="001E7387" w:rsidRPr="00750BE5">
        <w:rPr>
          <w:rFonts w:ascii="Tahoma" w:hAnsi="Tahoma" w:cs="Tahoma"/>
        </w:rPr>
        <w:t>ей территории Республики Коми).</w:t>
      </w:r>
    </w:p>
    <w:p w:rsidR="001E7387" w:rsidRPr="00750BE5" w:rsidRDefault="001E7387" w:rsidP="001E7387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750BE5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порядку оказания услуги:</w:t>
      </w:r>
    </w:p>
    <w:p w:rsidR="00B65266" w:rsidRPr="00750BE5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zCs w:val="20"/>
        </w:rPr>
        <w:t>Услуги оказываются иждивением Исполнителя - его силами и средствами.</w:t>
      </w:r>
    </w:p>
    <w:p w:rsidR="00B65266" w:rsidRPr="00750BE5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spacing w:val="-3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B65266" w:rsidRPr="00750BE5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B65266" w:rsidRPr="00750BE5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proofErr w:type="gramStart"/>
      <w:r w:rsidRPr="00750BE5">
        <w:rPr>
          <w:rFonts w:ascii="Tahoma" w:hAnsi="Tahoma" w:cs="Tahoma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proofErr w:type="gramEnd"/>
      <w:r w:rsidRPr="00750BE5">
        <w:rPr>
          <w:rFonts w:ascii="Tahoma" w:hAnsi="Tahoma" w:cs="Tahoma"/>
          <w:spacing w:val="-3"/>
          <w:szCs w:val="20"/>
        </w:rPr>
        <w:t xml:space="preserve"> Информация (документы) предоставляются по письменным запросам Исполнителя. </w:t>
      </w:r>
    </w:p>
    <w:p w:rsidR="00B65266" w:rsidRPr="00750BE5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</w:rPr>
        <w:t>В рамках исполнения Договора, Исполнитель обязан:</w:t>
      </w:r>
    </w:p>
    <w:p w:rsidR="00B65266" w:rsidRPr="00750BE5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(сорока восьми) часов за пределами города. </w:t>
      </w:r>
    </w:p>
    <w:p w:rsidR="00B65266" w:rsidRPr="00750BE5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-Проводить ТО персоналом соответствующей квалификации.</w:t>
      </w:r>
    </w:p>
    <w:p w:rsidR="00B65266" w:rsidRPr="00750BE5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B65266" w:rsidRPr="00750BE5" w:rsidRDefault="00B65266" w:rsidP="00B65266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B65266" w:rsidRPr="00750BE5" w:rsidRDefault="00B65266" w:rsidP="00B65266">
      <w:pPr>
        <w:widowControl w:val="0"/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</w:t>
      </w:r>
      <w:r w:rsidRPr="00750BE5">
        <w:rPr>
          <w:rFonts w:ascii="Tahoma" w:hAnsi="Tahoma" w:cs="Tahoma"/>
        </w:rPr>
        <w:lastRenderedPageBreak/>
        <w:t>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В случае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Ремонт оборудования должен быть произведен в течение 3 (трех) рабочих дней. В случае</w:t>
      </w:r>
      <w:proofErr w:type="gramStart"/>
      <w:r w:rsidRPr="00750BE5">
        <w:rPr>
          <w:rFonts w:ascii="Tahoma" w:hAnsi="Tahoma" w:cs="Tahoma"/>
        </w:rPr>
        <w:t>,</w:t>
      </w:r>
      <w:proofErr w:type="gramEnd"/>
      <w:r w:rsidRPr="00750BE5">
        <w:rPr>
          <w:rFonts w:ascii="Tahoma" w:hAnsi="Tahoma" w:cs="Tahoma"/>
        </w:rPr>
        <w:t xml:space="preserve">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  <w:iCs/>
          <w:szCs w:val="20"/>
        </w:rPr>
      </w:pPr>
      <w:r w:rsidRPr="00750BE5">
        <w:rPr>
          <w:rFonts w:ascii="Tahoma" w:eastAsiaTheme="minorHAnsi" w:hAnsi="Tahoma" w:cs="Tahoma"/>
          <w:iCs/>
          <w:szCs w:val="20"/>
          <w:lang w:eastAsia="en-US"/>
        </w:rPr>
        <w:t>Исполнитель обязан по требованию Заказчика представлять сведения о ходе исполнения Договора.</w:t>
      </w:r>
    </w:p>
    <w:p w:rsidR="00B65266" w:rsidRPr="00750BE5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  <w:szCs w:val="20"/>
        </w:rPr>
      </w:pPr>
      <w:proofErr w:type="gramStart"/>
      <w:r w:rsidRPr="00750BE5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750BE5">
        <w:rPr>
          <w:rFonts w:ascii="Tahoma" w:hAnsi="Tahoma" w:cs="Tahoma"/>
          <w:szCs w:val="20"/>
        </w:rPr>
        <w:t>т.ч</w:t>
      </w:r>
      <w:proofErr w:type="spellEnd"/>
      <w:r w:rsidRPr="00750BE5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750BE5">
        <w:rPr>
          <w:rFonts w:ascii="Tahoma" w:hAnsi="Tahoma" w:cs="Tahoma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B65266" w:rsidRPr="00750BE5" w:rsidRDefault="00B65266" w:rsidP="00B65266">
      <w:pPr>
        <w:suppressAutoHyphens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:rsidR="00B65266" w:rsidRPr="00750BE5" w:rsidRDefault="00B65266" w:rsidP="00B65266">
      <w:pPr>
        <w:suppressAutoHyphens/>
        <w:spacing w:after="0" w:line="240" w:lineRule="auto"/>
        <w:ind w:firstLine="567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b/>
          <w:szCs w:val="20"/>
          <w:lang w:eastAsia="ar-SA"/>
        </w:rPr>
        <w:t>График оказания услуг по техническому обслуживанию оборудования:</w:t>
      </w:r>
    </w:p>
    <w:p w:rsidR="00B65266" w:rsidRPr="00750BE5" w:rsidRDefault="00B65266" w:rsidP="00B65266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1. Контрольно-кассовая техника (Фискальные регистраторы)</w:t>
      </w:r>
    </w:p>
    <w:p w:rsidR="00B65266" w:rsidRPr="00750BE5" w:rsidRDefault="00B65266" w:rsidP="00B65266">
      <w:pPr>
        <w:numPr>
          <w:ilvl w:val="1"/>
          <w:numId w:val="24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Ежемесячно:</w:t>
      </w:r>
    </w:p>
    <w:p w:rsidR="00B65266" w:rsidRPr="00750BE5" w:rsidRDefault="00B65266" w:rsidP="00B65266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 xml:space="preserve">внешний осмотр оборудования, </w:t>
      </w:r>
      <w:r w:rsidRPr="00750BE5">
        <w:rPr>
          <w:rFonts w:ascii="Tahoma" w:hAnsi="Tahoma" w:cs="Tahoma"/>
        </w:rPr>
        <w:t>ремонт по мере необходимости с целью восстановления эксплуатационной готовности ККТ</w:t>
      </w:r>
      <w:r w:rsidRPr="00750BE5">
        <w:rPr>
          <w:rFonts w:ascii="Tahoma" w:hAnsi="Tahoma" w:cs="Tahoma"/>
          <w:szCs w:val="20"/>
          <w:lang w:eastAsia="ar-SA"/>
        </w:rPr>
        <w:t>;</w:t>
      </w:r>
    </w:p>
    <w:p w:rsidR="00B65266" w:rsidRPr="00750BE5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B65266" w:rsidRPr="00750BE5" w:rsidRDefault="00B65266" w:rsidP="00B65266">
      <w:p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  <w:lang w:eastAsia="ar-SA"/>
        </w:rPr>
        <w:t>1.2. Раз в год:</w:t>
      </w:r>
    </w:p>
    <w:p w:rsidR="00B65266" w:rsidRPr="00750BE5" w:rsidRDefault="00B65266" w:rsidP="00B65266">
      <w:pPr>
        <w:numPr>
          <w:ilvl w:val="0"/>
          <w:numId w:val="13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ввод кодов активации: подключение </w:t>
      </w:r>
      <w:r w:rsidRPr="00750BE5">
        <w:rPr>
          <w:rFonts w:ascii="Tahoma" w:hAnsi="Tahoma" w:cs="Tahoma"/>
        </w:rPr>
        <w:t>ККТ к Оператору фискальных данных «</w:t>
      </w:r>
      <w:proofErr w:type="spellStart"/>
      <w:r w:rsidRPr="00750BE5">
        <w:rPr>
          <w:rFonts w:ascii="Tahoma" w:hAnsi="Tahoma" w:cs="Tahoma"/>
        </w:rPr>
        <w:t>Такском</w:t>
      </w:r>
      <w:proofErr w:type="spellEnd"/>
      <w:r w:rsidRPr="00750BE5">
        <w:rPr>
          <w:rFonts w:ascii="Tahoma" w:hAnsi="Tahoma" w:cs="Tahoma"/>
        </w:rPr>
        <w:t>» (Лицензия на использование ККТ с кодом активации) для передачи данных в ФНС</w:t>
      </w:r>
      <w:r w:rsidRPr="00750BE5">
        <w:rPr>
          <w:rFonts w:ascii="Tahoma" w:hAnsi="Tahoma" w:cs="Tahoma"/>
          <w:szCs w:val="20"/>
        </w:rPr>
        <w:t>;</w:t>
      </w:r>
    </w:p>
    <w:p w:rsidR="00B65266" w:rsidRPr="00750BE5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установка, активизация, встраивание, замена и снятие фискальных накопителей на ККТ;</w:t>
      </w:r>
    </w:p>
    <w:p w:rsidR="00B65266" w:rsidRPr="00750BE5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плановая перерегистрация ККТ в ФНС при смене фискального накопителя </w:t>
      </w:r>
      <w:r w:rsidRPr="00750BE5">
        <w:rPr>
          <w:rFonts w:ascii="Tahoma" w:hAnsi="Tahoma" w:cs="Tahoma"/>
        </w:rPr>
        <w:t>в соответствии с установленными законодательно сроками</w:t>
      </w:r>
      <w:r w:rsidRPr="00750BE5">
        <w:rPr>
          <w:rFonts w:ascii="Tahoma" w:hAnsi="Tahoma" w:cs="Tahoma"/>
          <w:bCs/>
          <w:szCs w:val="20"/>
        </w:rPr>
        <w:t>.</w:t>
      </w:r>
    </w:p>
    <w:p w:rsidR="00B65266" w:rsidRPr="00750BE5" w:rsidRDefault="00B65266" w:rsidP="00B65266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szCs w:val="20"/>
          <w:lang w:eastAsia="ar-SA"/>
        </w:rPr>
        <w:t>1.3. По запросу:</w:t>
      </w:r>
    </w:p>
    <w:p w:rsidR="00B65266" w:rsidRPr="00750BE5" w:rsidRDefault="00B65266" w:rsidP="00B65266">
      <w:pPr>
        <w:numPr>
          <w:ilvl w:val="0"/>
          <w:numId w:val="12"/>
        </w:numPr>
        <w:autoSpaceDE w:val="0"/>
        <w:spacing w:after="0"/>
        <w:contextualSpacing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>выдача в случае утраты Заказчиком паспорта на ККТ или дубликата паспорта;</w:t>
      </w:r>
    </w:p>
    <w:p w:rsidR="00B65266" w:rsidRPr="00750BE5" w:rsidRDefault="00B65266" w:rsidP="00B65266">
      <w:pPr>
        <w:numPr>
          <w:ilvl w:val="0"/>
          <w:numId w:val="12"/>
        </w:numPr>
        <w:autoSpaceDE w:val="0"/>
        <w:spacing w:after="0"/>
        <w:contextualSpacing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устранение аппаратных неисправностей (отказов в работе) </w:t>
      </w:r>
      <w:r w:rsidRPr="00750BE5">
        <w:rPr>
          <w:rFonts w:ascii="Tahoma" w:hAnsi="Tahoma" w:cs="Tahoma"/>
          <w:szCs w:val="20"/>
        </w:rPr>
        <w:t>ККТ</w:t>
      </w:r>
      <w:r w:rsidRPr="00750BE5">
        <w:rPr>
          <w:rFonts w:ascii="Tahoma" w:hAnsi="Tahoma" w:cs="Tahoma"/>
          <w:bCs/>
          <w:szCs w:val="20"/>
        </w:rPr>
        <w:t>;</w:t>
      </w:r>
    </w:p>
    <w:p w:rsidR="00B65266" w:rsidRPr="00750BE5" w:rsidRDefault="00B65266" w:rsidP="00B65266">
      <w:pPr>
        <w:numPr>
          <w:ilvl w:val="0"/>
          <w:numId w:val="12"/>
        </w:numPr>
        <w:autoSpaceDE w:val="0"/>
        <w:spacing w:after="0"/>
        <w:contextualSpacing/>
        <w:jc w:val="both"/>
        <w:rPr>
          <w:rFonts w:ascii="Tahoma" w:hAnsi="Tahoma" w:cs="Tahoma"/>
          <w:bCs/>
          <w:szCs w:val="20"/>
        </w:rPr>
      </w:pPr>
      <w:r w:rsidRPr="00750BE5">
        <w:rPr>
          <w:rFonts w:ascii="Tahoma" w:hAnsi="Tahoma" w:cs="Tahoma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750BE5">
        <w:rPr>
          <w:rFonts w:ascii="Tahoma" w:hAnsi="Tahoma" w:cs="Tahoma"/>
          <w:bCs/>
          <w:szCs w:val="20"/>
        </w:rPr>
        <w:t>пункте по техническому обслуживанию и ремонту контрольно-кассовых машин)</w:t>
      </w:r>
      <w:r w:rsidRPr="00750BE5">
        <w:rPr>
          <w:rFonts w:ascii="Tahoma" w:hAnsi="Tahoma" w:cs="Tahoma"/>
          <w:szCs w:val="20"/>
        </w:rPr>
        <w:t xml:space="preserve"> Исполнителя. </w:t>
      </w:r>
      <w:r w:rsidRPr="00750BE5">
        <w:rPr>
          <w:rFonts w:ascii="Tahoma" w:hAnsi="Tahoma" w:cs="Tahoma"/>
        </w:rPr>
        <w:t>Стоимость услуг по ремонту входят в стоимость технического обслуживания ККТ.</w:t>
      </w:r>
    </w:p>
    <w:p w:rsidR="00B65266" w:rsidRPr="00750BE5" w:rsidRDefault="00B65266" w:rsidP="00B65266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B65266" w:rsidRPr="00750BE5" w:rsidRDefault="00B65266" w:rsidP="00B65266">
      <w:pPr>
        <w:numPr>
          <w:ilvl w:val="0"/>
          <w:numId w:val="12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proofErr w:type="gramStart"/>
      <w:r w:rsidRPr="00750BE5">
        <w:rPr>
          <w:rFonts w:ascii="Tahoma" w:hAnsi="Tahoma" w:cs="Tahoma"/>
        </w:rPr>
        <w:t>з</w:t>
      </w:r>
      <w:proofErr w:type="gramEnd"/>
      <w:r w:rsidRPr="00750BE5">
        <w:rPr>
          <w:rFonts w:ascii="Tahoma" w:hAnsi="Tahoma" w:cs="Tahoma"/>
        </w:rPr>
        <w:t>акупка и установка на ККТ пакета обновления лицензии и прошивки;</w:t>
      </w:r>
    </w:p>
    <w:p w:rsidR="00B65266" w:rsidRPr="00750BE5" w:rsidRDefault="00B65266" w:rsidP="00B65266">
      <w:pPr>
        <w:numPr>
          <w:ilvl w:val="0"/>
          <w:numId w:val="12"/>
        </w:numPr>
        <w:spacing w:after="0"/>
        <w:ind w:left="357" w:hanging="357"/>
        <w:contextualSpacing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 xml:space="preserve">внеплановое осуществление регистрации/перерегистрации ККТ, в </w:t>
      </w:r>
      <w:proofErr w:type="spellStart"/>
      <w:r w:rsidRPr="00750BE5">
        <w:rPr>
          <w:rFonts w:ascii="Tahoma" w:hAnsi="Tahoma" w:cs="Tahoma"/>
        </w:rPr>
        <w:t>т.ч</w:t>
      </w:r>
      <w:proofErr w:type="spellEnd"/>
      <w:r w:rsidRPr="00750BE5">
        <w:rPr>
          <w:rFonts w:ascii="Tahoma" w:hAnsi="Tahoma" w:cs="Tahoma"/>
        </w:rPr>
        <w:t>. при смене адреса установки, наименования места установки ККТ, снятия с учета (кроме плановой перерегистрации при смене ФН) в соответствии с установленными законодательно сроками;</w:t>
      </w:r>
    </w:p>
    <w:p w:rsidR="00B65266" w:rsidRPr="00750BE5" w:rsidRDefault="00B65266" w:rsidP="00B65266">
      <w:pPr>
        <w:numPr>
          <w:ilvl w:val="0"/>
          <w:numId w:val="12"/>
        </w:numPr>
        <w:suppressAutoHyphens/>
        <w:spacing w:after="0" w:line="240" w:lineRule="auto"/>
        <w:ind w:left="357" w:hanging="357"/>
        <w:jc w:val="both"/>
        <w:rPr>
          <w:rFonts w:ascii="Tahoma" w:hAnsi="Tahoma" w:cs="Tahoma"/>
          <w:szCs w:val="20"/>
          <w:lang w:eastAsia="ar-SA"/>
        </w:rPr>
      </w:pPr>
      <w:r w:rsidRPr="00750BE5">
        <w:rPr>
          <w:rFonts w:ascii="Tahoma" w:hAnsi="Tahoma" w:cs="Tahoma"/>
          <w:bCs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750BE5">
        <w:rPr>
          <w:rFonts w:ascii="Tahoma" w:hAnsi="Tahoma" w:cs="Tahoma"/>
        </w:rPr>
        <w:t>в соответствии с установленными законодательно сроками проведения замены ФН для каждой конкретной ККТ;</w:t>
      </w:r>
    </w:p>
    <w:p w:rsidR="00B65266" w:rsidRPr="00750BE5" w:rsidRDefault="00B65266" w:rsidP="00B65266">
      <w:pPr>
        <w:numPr>
          <w:ilvl w:val="0"/>
          <w:numId w:val="12"/>
        </w:numPr>
        <w:spacing w:after="0"/>
        <w:contextualSpacing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утилизация ККТ с оформлением акта утилизации контрольно-кассовой машины;</w:t>
      </w:r>
    </w:p>
    <w:p w:rsidR="00B65266" w:rsidRPr="00750BE5" w:rsidRDefault="00B65266" w:rsidP="00B65266">
      <w:pPr>
        <w:numPr>
          <w:ilvl w:val="0"/>
          <w:numId w:val="12"/>
        </w:numPr>
        <w:autoSpaceDE w:val="0"/>
        <w:spacing w:after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восстановление работоспособности </w:t>
      </w:r>
      <w:r w:rsidRPr="00750BE5">
        <w:rPr>
          <w:rFonts w:ascii="Tahoma" w:hAnsi="Tahoma" w:cs="Tahoma"/>
          <w:szCs w:val="20"/>
        </w:rPr>
        <w:t>ККТ, программирование и перепрограммирование ККТ;</w:t>
      </w:r>
    </w:p>
    <w:p w:rsidR="00B65266" w:rsidRPr="00750BE5" w:rsidRDefault="00B65266" w:rsidP="00B65266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B65266" w:rsidRPr="00750BE5" w:rsidRDefault="00B65266" w:rsidP="00B65266">
      <w:pPr>
        <w:numPr>
          <w:ilvl w:val="0"/>
          <w:numId w:val="12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bCs/>
          <w:szCs w:val="20"/>
        </w:rPr>
        <w:t xml:space="preserve">ввод в эксплуатацию </w:t>
      </w:r>
      <w:r w:rsidRPr="00750BE5">
        <w:rPr>
          <w:rFonts w:ascii="Tahoma" w:hAnsi="Tahoma" w:cs="Tahoma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B65266" w:rsidRPr="00750BE5" w:rsidRDefault="00B65266" w:rsidP="00B65266">
      <w:pPr>
        <w:numPr>
          <w:ilvl w:val="0"/>
          <w:numId w:val="12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B65266" w:rsidRPr="00750BE5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65266" w:rsidRPr="00750BE5" w:rsidRDefault="00B65266" w:rsidP="00B65266">
      <w:pPr>
        <w:widowControl w:val="0"/>
        <w:numPr>
          <w:ilvl w:val="0"/>
          <w:numId w:val="2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750BE5">
        <w:rPr>
          <w:rFonts w:ascii="Tahoma" w:hAnsi="Tahoma" w:cs="Tahoma"/>
          <w:b/>
          <w:szCs w:val="20"/>
        </w:rPr>
        <w:t>Требования к качеству и безопасности оказания услуги:</w:t>
      </w:r>
    </w:p>
    <w:p w:rsidR="00B65266" w:rsidRPr="00750BE5" w:rsidRDefault="00B65266" w:rsidP="00B65266">
      <w:pPr>
        <w:widowControl w:val="0"/>
        <w:numPr>
          <w:ilvl w:val="0"/>
          <w:numId w:val="26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iCs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750BE5">
        <w:rPr>
          <w:rFonts w:ascii="Tahoma" w:hAnsi="Tahoma" w:cs="Tahoma"/>
          <w:iCs/>
          <w:szCs w:val="20"/>
        </w:rPr>
        <w:t>Ростехнадзора</w:t>
      </w:r>
      <w:proofErr w:type="spellEnd"/>
      <w:r w:rsidRPr="00750BE5">
        <w:rPr>
          <w:rFonts w:ascii="Tahoma" w:hAnsi="Tahoma" w:cs="Tahoma"/>
          <w:iCs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</w:t>
      </w:r>
      <w:r w:rsidRPr="00750BE5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B65266" w:rsidRPr="00750BE5" w:rsidRDefault="00B65266" w:rsidP="00B65266">
      <w:pPr>
        <w:widowControl w:val="0"/>
        <w:numPr>
          <w:ilvl w:val="0"/>
          <w:numId w:val="26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Договора), Исполнитель должен немедленно известить Заказчика и до получения от него указаний приостановить оказание услуг.</w:t>
      </w:r>
    </w:p>
    <w:p w:rsidR="00B65266" w:rsidRPr="00750BE5" w:rsidRDefault="00B65266" w:rsidP="00B65266">
      <w:pPr>
        <w:spacing w:after="0" w:line="240" w:lineRule="auto"/>
        <w:ind w:left="720"/>
        <w:contextualSpacing/>
        <w:jc w:val="both"/>
        <w:rPr>
          <w:rFonts w:ascii="Tahoma" w:hAnsi="Tahoma" w:cs="Tahoma"/>
        </w:rPr>
      </w:pPr>
    </w:p>
    <w:p w:rsidR="00B65266" w:rsidRPr="00750BE5" w:rsidRDefault="00B65266" w:rsidP="00B6526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результатам услуги. Порядок сдачи и приемки результатов услуги:</w:t>
      </w:r>
    </w:p>
    <w:p w:rsidR="00B65266" w:rsidRPr="00750BE5" w:rsidRDefault="00B65266" w:rsidP="00B65266">
      <w:pPr>
        <w:pStyle w:val="af"/>
        <w:numPr>
          <w:ilvl w:val="0"/>
          <w:numId w:val="28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По окончанию оказания Услуг</w:t>
      </w:r>
      <w:r w:rsidRPr="00750BE5">
        <w:rPr>
          <w:rFonts w:ascii="Tahoma" w:hAnsi="Tahoma" w:cs="Tahoma"/>
          <w:i/>
          <w:szCs w:val="20"/>
        </w:rPr>
        <w:t xml:space="preserve"> </w:t>
      </w:r>
      <w:r w:rsidRPr="00750BE5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Услуг/УПД, подписанных Исполнителем</w:t>
      </w:r>
      <w:r w:rsidRPr="00750BE5">
        <w:rPr>
          <w:rFonts w:ascii="Tahoma" w:eastAsia="Times New Roman" w:hAnsi="Tahoma" w:cs="Tahoma"/>
          <w:szCs w:val="20"/>
        </w:rPr>
        <w:t>.</w:t>
      </w:r>
      <w:r w:rsidRPr="00750BE5">
        <w:rPr>
          <w:rFonts w:ascii="Tahoma" w:hAnsi="Tahoma" w:cs="Tahoma"/>
          <w:szCs w:val="20"/>
        </w:rPr>
        <w:t xml:space="preserve">   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Услуг/УПД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Услуг/УПД.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B65266" w:rsidRPr="00750BE5" w:rsidRDefault="00B65266" w:rsidP="00B65266">
      <w:pPr>
        <w:pStyle w:val="af"/>
        <w:numPr>
          <w:ilvl w:val="0"/>
          <w:numId w:val="28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B65266" w:rsidRPr="00750BE5" w:rsidRDefault="00B65266" w:rsidP="00B65266">
      <w:pPr>
        <w:spacing w:after="0" w:line="240" w:lineRule="auto"/>
        <w:ind w:left="426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Цели использования результатов услуг:</w:t>
      </w:r>
    </w:p>
    <w:p w:rsidR="00B65266" w:rsidRPr="00750BE5" w:rsidRDefault="00B65266" w:rsidP="00B65266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t>Поддержание контрольно-кассовой техники в рабочем состоянии для приема платежей и передачи данных в ФНС.</w:t>
      </w:r>
    </w:p>
    <w:p w:rsidR="00B65266" w:rsidRPr="00750BE5" w:rsidRDefault="00B65266" w:rsidP="00B652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65266" w:rsidRPr="00750BE5" w:rsidRDefault="00B65266" w:rsidP="00B65266">
      <w:pPr>
        <w:numPr>
          <w:ilvl w:val="0"/>
          <w:numId w:val="25"/>
        </w:numPr>
        <w:spacing w:after="0" w:line="240" w:lineRule="auto"/>
        <w:ind w:left="426" w:firstLine="0"/>
        <w:contextualSpacing/>
        <w:jc w:val="both"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Требования к гарантийному сроку услуги и (или) объему предоставления гарантий их качества:</w:t>
      </w:r>
    </w:p>
    <w:p w:rsidR="00B65266" w:rsidRPr="00750BE5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B65266" w:rsidRPr="00750BE5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750BE5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12 (двенадцати) месяцев с момента приемки результата Услуг.</w:t>
      </w:r>
    </w:p>
    <w:p w:rsidR="00B65266" w:rsidRPr="00750BE5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gramStart"/>
      <w:r w:rsidRPr="00750BE5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</w:t>
      </w:r>
      <w:proofErr w:type="gramEnd"/>
      <w:r w:rsidRPr="00750BE5">
        <w:rPr>
          <w:rFonts w:ascii="Tahoma" w:hAnsi="Tahoma" w:cs="Tahoma"/>
          <w:b w:val="0"/>
          <w:color w:val="auto"/>
          <w:sz w:val="20"/>
          <w:szCs w:val="20"/>
        </w:rPr>
        <w:t xml:space="preserve"> Исполнитель обязан за свой счет устранить указанные недостатки в течение 10 (десяти) дней с момента получения Уведомления.</w:t>
      </w:r>
    </w:p>
    <w:p w:rsidR="00B65266" w:rsidRPr="00750BE5" w:rsidRDefault="00B65266" w:rsidP="00B65266">
      <w:pPr>
        <w:pStyle w:val="af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В случае отступления от условий Договора или выявления недостатков, Заказчик вправе по своему выбору:</w:t>
      </w:r>
    </w:p>
    <w:p w:rsidR="00B65266" w:rsidRPr="00750BE5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потребовать от Исполнителя безвозмездного устранения недостатков;</w:t>
      </w:r>
    </w:p>
    <w:p w:rsidR="00B65266" w:rsidRPr="00750BE5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потребовать от Исполнителя соразмерного уменьшения Цены Услуг;</w:t>
      </w:r>
    </w:p>
    <w:p w:rsidR="00B65266" w:rsidRPr="00750BE5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B65266" w:rsidRPr="00750BE5" w:rsidRDefault="00B65266" w:rsidP="00B65266">
      <w:pPr>
        <w:spacing w:after="0" w:line="240" w:lineRule="auto"/>
        <w:jc w:val="both"/>
        <w:rPr>
          <w:rFonts w:ascii="Tahoma" w:hAnsi="Tahoma" w:cs="Tahoma"/>
        </w:rPr>
      </w:pPr>
    </w:p>
    <w:p w:rsidR="00B65266" w:rsidRPr="00750BE5" w:rsidRDefault="00B65266" w:rsidP="00B65266">
      <w:pPr>
        <w:numPr>
          <w:ilvl w:val="0"/>
          <w:numId w:val="25"/>
        </w:numPr>
        <w:spacing w:after="0" w:line="240" w:lineRule="auto"/>
        <w:ind w:left="426" w:firstLine="0"/>
        <w:contextualSpacing/>
        <w:rPr>
          <w:rFonts w:ascii="Tahoma" w:hAnsi="Tahoma" w:cs="Tahoma"/>
          <w:b/>
        </w:rPr>
      </w:pPr>
      <w:r w:rsidRPr="00750BE5">
        <w:rPr>
          <w:rFonts w:ascii="Tahoma" w:hAnsi="Tahoma" w:cs="Tahoma"/>
          <w:b/>
        </w:rPr>
        <w:t>Информационная поддержка:</w:t>
      </w:r>
    </w:p>
    <w:p w:rsidR="00B65266" w:rsidRPr="00750BE5" w:rsidRDefault="00B65266" w:rsidP="00B65266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750BE5">
        <w:rPr>
          <w:rFonts w:ascii="Tahoma" w:hAnsi="Tahoma" w:cs="Tahoma"/>
        </w:rPr>
        <w:lastRenderedPageBreak/>
        <w:t>Исполнитель должен обеспечить непрерывную службу технической поддержки, отвечающую на вопросы по эксплуатации, модернизации оборудования, диагностике и локализации неисправностей. Связь со службой технической поддержки должна быть организована следующими способами:</w:t>
      </w:r>
    </w:p>
    <w:p w:rsidR="00B65266" w:rsidRPr="00750BE5" w:rsidRDefault="00B65266" w:rsidP="00B65266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750BE5">
        <w:rPr>
          <w:rFonts w:ascii="Tahoma" w:hAnsi="Tahoma" w:cs="Tahoma"/>
        </w:rPr>
        <w:t>•</w:t>
      </w:r>
      <w:r w:rsidRPr="00750BE5">
        <w:rPr>
          <w:rFonts w:ascii="Tahoma" w:hAnsi="Tahoma" w:cs="Tahoma"/>
        </w:rPr>
        <w:tab/>
        <w:t>по телефонному номеру;</w:t>
      </w:r>
    </w:p>
    <w:p w:rsidR="00B65266" w:rsidRPr="00750BE5" w:rsidRDefault="00B65266" w:rsidP="00B65266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750BE5">
        <w:rPr>
          <w:rFonts w:ascii="Tahoma" w:hAnsi="Tahoma" w:cs="Tahoma"/>
        </w:rPr>
        <w:t>•</w:t>
      </w:r>
      <w:r w:rsidRPr="00750BE5">
        <w:rPr>
          <w:rFonts w:ascii="Tahoma" w:hAnsi="Tahoma" w:cs="Tahoma"/>
        </w:rPr>
        <w:tab/>
        <w:t>электронной почтой.</w:t>
      </w:r>
    </w:p>
    <w:p w:rsidR="004667EC" w:rsidRPr="00750BE5" w:rsidRDefault="00B65266" w:rsidP="00E3735E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Cs w:val="20"/>
        </w:rPr>
      </w:pPr>
      <w:r w:rsidRPr="00750BE5">
        <w:rPr>
          <w:rFonts w:ascii="Tahoma" w:hAnsi="Tahoma" w:cs="Tahoma"/>
        </w:rPr>
        <w:t>В случае изменения данных методов оповещения необходимо за 5 (пять) дней до их изменения информировать об этом Заказчика.</w:t>
      </w:r>
    </w:p>
    <w:tbl>
      <w:tblPr>
        <w:tblpPr w:leftFromText="180" w:rightFromText="180" w:vertAnchor="text" w:horzAnchor="margin" w:tblpY="678"/>
        <w:tblW w:w="21019" w:type="dxa"/>
        <w:tblLook w:val="00A0" w:firstRow="1" w:lastRow="0" w:firstColumn="1" w:lastColumn="0" w:noHBand="0" w:noVBand="0"/>
      </w:tblPr>
      <w:tblGrid>
        <w:gridCol w:w="6060"/>
        <w:gridCol w:w="4538"/>
        <w:gridCol w:w="6060"/>
        <w:gridCol w:w="4361"/>
      </w:tblGrid>
      <w:tr w:rsidR="00265BF6" w:rsidRPr="00750BE5" w:rsidTr="00C66383">
        <w:tc>
          <w:tcPr>
            <w:tcW w:w="6060" w:type="dxa"/>
          </w:tcPr>
          <w:p w:rsidR="00E3735E" w:rsidRPr="00750BE5" w:rsidRDefault="00E3735E" w:rsidP="00C66383">
            <w:pPr>
              <w:snapToGrid w:val="0"/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750BE5">
              <w:rPr>
                <w:rFonts w:ascii="Tahoma" w:hAnsi="Tahoma" w:cs="Tahoma"/>
                <w:b/>
              </w:rPr>
              <w:t>Заказчик</w:t>
            </w:r>
            <w:r w:rsidRPr="00750BE5">
              <w:rPr>
                <w:rFonts w:ascii="Tahoma" w:hAnsi="Tahoma" w:cs="Tahoma"/>
                <w:b/>
                <w:lang w:val="en-US"/>
              </w:rPr>
              <w:t>:</w:t>
            </w:r>
          </w:p>
          <w:p w:rsidR="00E3735E" w:rsidRPr="00750BE5" w:rsidRDefault="00E3735E" w:rsidP="00C66383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538" w:type="dxa"/>
          </w:tcPr>
          <w:p w:rsidR="00E3735E" w:rsidRPr="00750BE5" w:rsidRDefault="00E3735E" w:rsidP="00C66383">
            <w:pPr>
              <w:snapToGrid w:val="0"/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750BE5">
              <w:rPr>
                <w:rFonts w:ascii="Tahoma" w:hAnsi="Tahoma" w:cs="Tahoma"/>
                <w:b/>
              </w:rPr>
              <w:t>Исполнитель</w:t>
            </w:r>
            <w:r w:rsidRPr="00750BE5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6060" w:type="dxa"/>
          </w:tcPr>
          <w:p w:rsidR="00E3735E" w:rsidRPr="00750BE5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750BE5" w:rsidTr="00C66383">
        <w:tc>
          <w:tcPr>
            <w:tcW w:w="6060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4538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60" w:type="dxa"/>
          </w:tcPr>
          <w:p w:rsidR="00E3735E" w:rsidRPr="00750BE5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750BE5" w:rsidTr="00C66383">
        <w:tc>
          <w:tcPr>
            <w:tcW w:w="6060" w:type="dxa"/>
          </w:tcPr>
          <w:p w:rsidR="00E3735E" w:rsidRPr="00750BE5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  <w:b/>
              </w:rPr>
            </w:pPr>
            <w:r w:rsidRPr="00750BE5">
              <w:rPr>
                <w:rFonts w:ascii="Tahoma" w:hAnsi="Tahoma" w:cs="Tahoma"/>
                <w:b/>
              </w:rPr>
              <w:t>_________________</w:t>
            </w:r>
            <w:r w:rsidRPr="00750BE5">
              <w:rPr>
                <w:rFonts w:ascii="Tahoma" w:hAnsi="Tahoma" w:cs="Tahoma"/>
              </w:rPr>
              <w:t xml:space="preserve">  /Е.Н. Борисова/</w:t>
            </w:r>
          </w:p>
        </w:tc>
        <w:tc>
          <w:tcPr>
            <w:tcW w:w="4538" w:type="dxa"/>
          </w:tcPr>
          <w:p w:rsidR="00E3735E" w:rsidRPr="00750BE5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  <w:b/>
              </w:rPr>
            </w:pPr>
            <w:r w:rsidRPr="00750BE5">
              <w:rPr>
                <w:rFonts w:ascii="Tahoma" w:hAnsi="Tahoma" w:cs="Tahoma"/>
                <w:b/>
              </w:rPr>
              <w:t xml:space="preserve">__________________  </w:t>
            </w:r>
            <w:r w:rsidRPr="00750BE5">
              <w:rPr>
                <w:rFonts w:ascii="Tahoma" w:hAnsi="Tahoma" w:cs="Tahoma"/>
                <w:sz w:val="18"/>
                <w:szCs w:val="18"/>
              </w:rPr>
              <w:t xml:space="preserve"> /</w:t>
            </w:r>
            <w:r w:rsidR="00254684" w:rsidRPr="00750BE5">
              <w:rPr>
                <w:rFonts w:ascii="Tahoma" w:hAnsi="Tahoma" w:cs="Tahoma"/>
                <w:sz w:val="18"/>
                <w:szCs w:val="18"/>
              </w:rPr>
              <w:t xml:space="preserve">                   </w:t>
            </w:r>
            <w:r w:rsidRPr="00750BE5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6060" w:type="dxa"/>
          </w:tcPr>
          <w:p w:rsidR="00E3735E" w:rsidRPr="00750BE5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750BE5" w:rsidTr="00C66383">
        <w:tc>
          <w:tcPr>
            <w:tcW w:w="6060" w:type="dxa"/>
          </w:tcPr>
          <w:p w:rsidR="00E3735E" w:rsidRPr="00750BE5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</w:rPr>
            </w:pPr>
            <w:r w:rsidRPr="00750BE5">
              <w:rPr>
                <w:rFonts w:ascii="Tahoma" w:hAnsi="Tahoma" w:cs="Tahoma"/>
              </w:rPr>
              <w:t>М.П.</w:t>
            </w:r>
          </w:p>
        </w:tc>
        <w:tc>
          <w:tcPr>
            <w:tcW w:w="4538" w:type="dxa"/>
          </w:tcPr>
          <w:p w:rsidR="00E3735E" w:rsidRPr="00750BE5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</w:rPr>
            </w:pPr>
            <w:r w:rsidRPr="00750BE5">
              <w:rPr>
                <w:rFonts w:ascii="Tahoma" w:hAnsi="Tahoma" w:cs="Tahoma"/>
              </w:rPr>
              <w:t>М.П.</w:t>
            </w:r>
          </w:p>
        </w:tc>
        <w:tc>
          <w:tcPr>
            <w:tcW w:w="6060" w:type="dxa"/>
          </w:tcPr>
          <w:p w:rsidR="00E3735E" w:rsidRPr="00750BE5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750BE5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</w:tbl>
    <w:p w:rsidR="004667EC" w:rsidRPr="00750BE5" w:rsidRDefault="004667EC"/>
    <w:p w:rsidR="004667EC" w:rsidRDefault="004667EC"/>
    <w:p w:rsidR="00B41128" w:rsidRDefault="00B41128"/>
    <w:p w:rsidR="00B41128" w:rsidRDefault="00B41128"/>
    <w:p w:rsidR="00B41128" w:rsidRPr="00750BE5" w:rsidRDefault="00B41128"/>
    <w:p w:rsidR="00F164B1" w:rsidRDefault="00F164B1">
      <w:pPr>
        <w:spacing w:after="160" w:line="259" w:lineRule="auto"/>
        <w:rPr>
          <w:rFonts w:ascii="Tahoma" w:eastAsia="Times New Roman" w:hAnsi="Tahoma" w:cs="Tahoma"/>
          <w:i/>
          <w:sz w:val="18"/>
          <w:szCs w:val="18"/>
          <w:lang w:eastAsia="ar-SA"/>
        </w:rPr>
      </w:pPr>
      <w:r>
        <w:rPr>
          <w:rFonts w:ascii="Tahoma" w:eastAsia="Times New Roman" w:hAnsi="Tahoma" w:cs="Tahoma"/>
          <w:i/>
          <w:sz w:val="18"/>
          <w:szCs w:val="18"/>
          <w:lang w:eastAsia="ar-SA"/>
        </w:rPr>
        <w:br w:type="page"/>
      </w:r>
    </w:p>
    <w:p w:rsidR="00254684" w:rsidRPr="00750BE5" w:rsidRDefault="00254684" w:rsidP="00150E40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bookmarkStart w:id="13" w:name="_GoBack"/>
      <w:bookmarkEnd w:id="13"/>
      <w:r w:rsidRPr="00750BE5">
        <w:rPr>
          <w:rFonts w:ascii="Tahoma" w:eastAsia="Times New Roman" w:hAnsi="Tahoma" w:cs="Tahoma"/>
          <w:i/>
          <w:sz w:val="18"/>
          <w:szCs w:val="18"/>
          <w:lang w:eastAsia="ar-SA"/>
        </w:rPr>
        <w:lastRenderedPageBreak/>
        <w:t>Приложение № 2</w:t>
      </w:r>
    </w:p>
    <w:p w:rsidR="00254684" w:rsidRPr="00750BE5" w:rsidRDefault="00254684" w:rsidP="00254684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i/>
          <w:sz w:val="18"/>
          <w:szCs w:val="18"/>
          <w:lang w:eastAsia="ar-SA"/>
        </w:rPr>
        <w:t>к Договору</w:t>
      </w:r>
      <w:r w:rsidR="00C41A6A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№</w:t>
      </w:r>
      <w:r w:rsidRPr="00750BE5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_____________ </w:t>
      </w:r>
    </w:p>
    <w:p w:rsidR="00254684" w:rsidRPr="00750BE5" w:rsidRDefault="00254684" w:rsidP="00254684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i/>
          <w:sz w:val="18"/>
          <w:szCs w:val="18"/>
          <w:lang w:eastAsia="ar-SA"/>
        </w:rPr>
        <w:t>от  ____   _______ 20__ г.</w:t>
      </w:r>
    </w:p>
    <w:p w:rsidR="00254684" w:rsidRPr="00750BE5" w:rsidRDefault="00254684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p w:rsidR="00254684" w:rsidRPr="00762F5E" w:rsidRDefault="003A49FE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  <w:r w:rsidRPr="00762F5E">
        <w:rPr>
          <w:rFonts w:ascii="Tahoma" w:eastAsia="Times New Roman" w:hAnsi="Tahoma" w:cs="Tahoma"/>
          <w:b/>
          <w:sz w:val="22"/>
          <w:lang w:eastAsia="ar-SA"/>
        </w:rPr>
        <w:t>Расчет</w:t>
      </w:r>
      <w:r w:rsidR="00254684" w:rsidRPr="00762F5E">
        <w:rPr>
          <w:rFonts w:ascii="Tahoma" w:eastAsia="Times New Roman" w:hAnsi="Tahoma" w:cs="Tahoma"/>
          <w:b/>
          <w:sz w:val="22"/>
          <w:lang w:eastAsia="ar-SA"/>
        </w:rPr>
        <w:t xml:space="preserve"> стоимости услуг</w:t>
      </w:r>
    </w:p>
    <w:p w:rsidR="00254684" w:rsidRDefault="00254684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tbl>
      <w:tblPr>
        <w:tblW w:w="10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111"/>
        <w:gridCol w:w="1707"/>
        <w:gridCol w:w="1836"/>
        <w:gridCol w:w="1843"/>
      </w:tblGrid>
      <w:tr w:rsidR="003A49FE" w:rsidRPr="003A49FE" w:rsidTr="003A3976">
        <w:trPr>
          <w:trHeight w:val="315"/>
        </w:trPr>
        <w:tc>
          <w:tcPr>
            <w:tcW w:w="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п</w:t>
            </w:r>
            <w:proofErr w:type="gramEnd"/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/п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Наименование  услуг</w:t>
            </w:r>
          </w:p>
        </w:tc>
        <w:tc>
          <w:tcPr>
            <w:tcW w:w="1707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Количество, шт</w:t>
            </w:r>
            <w:r>
              <w:rPr>
                <w:rFonts w:ascii="Tahoma" w:eastAsia="Times New Roman" w:hAnsi="Tahoma" w:cs="Tahoma"/>
                <w:b/>
                <w:bCs/>
                <w:szCs w:val="20"/>
              </w:rPr>
              <w:t>.</w:t>
            </w:r>
          </w:p>
        </w:tc>
        <w:tc>
          <w:tcPr>
            <w:tcW w:w="183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Цена за единицу, руб., с НДС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Общая стоимость руб., с НДС</w:t>
            </w:r>
          </w:p>
        </w:tc>
      </w:tr>
      <w:tr w:rsidR="003A49FE" w:rsidRPr="003A49FE" w:rsidTr="003A3976">
        <w:trPr>
          <w:trHeight w:val="315"/>
        </w:trPr>
        <w:tc>
          <w:tcPr>
            <w:tcW w:w="84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keepNext/>
              <w:keepLines/>
              <w:spacing w:before="200"/>
              <w:jc w:val="center"/>
              <w:outlineLvl w:val="2"/>
              <w:rPr>
                <w:rFonts w:ascii="Calibri" w:eastAsia="Times New Roman" w:hAnsi="Calibri" w:cs="Calibri"/>
                <w:bCs/>
                <w:szCs w:val="20"/>
              </w:rPr>
            </w:pPr>
            <w:r w:rsidRPr="003A49FE">
              <w:rPr>
                <w:rFonts w:ascii="Calibri" w:eastAsia="Times New Roman" w:hAnsi="Calibri" w:cs="Calibri"/>
                <w:bCs/>
                <w:szCs w:val="20"/>
              </w:rPr>
              <w:t>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A49FE" w:rsidRPr="003A49FE" w:rsidRDefault="003A49FE" w:rsidP="003A49FE">
            <w:pPr>
              <w:rPr>
                <w:rFonts w:ascii="Tahoma" w:eastAsia="Times New Roman" w:hAnsi="Tahoma" w:cs="Tahoma"/>
                <w:szCs w:val="20"/>
              </w:rPr>
            </w:pPr>
            <w:r w:rsidRPr="003A49FE">
              <w:rPr>
                <w:rFonts w:ascii="Calibri" w:eastAsia="Times New Roman" w:hAnsi="Calibri" w:cs="Calibri"/>
                <w:bCs/>
                <w:szCs w:val="20"/>
              </w:rPr>
              <w:t>Техническое  обслуживание 1 ККТ  (1 раз в месяц) за 12 месяцев (кроме Воркутинского филиала)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Times New Roman"/>
              </w:rPr>
            </w:pPr>
            <w:r w:rsidRPr="003A49FE">
              <w:rPr>
                <w:rFonts w:ascii="Calibri" w:eastAsia="Times New Roman" w:hAnsi="Calibri" w:cs="Times New Roman"/>
              </w:rPr>
              <w:t>44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3A49FE" w:rsidRPr="003A49FE" w:rsidTr="003A3976">
        <w:trPr>
          <w:trHeight w:val="315"/>
        </w:trPr>
        <w:tc>
          <w:tcPr>
            <w:tcW w:w="84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3A49F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A49FE" w:rsidRPr="003A49FE" w:rsidRDefault="003A49FE" w:rsidP="003A49FE">
            <w:pPr>
              <w:rPr>
                <w:rFonts w:ascii="Tahoma" w:eastAsia="Times New Roman" w:hAnsi="Tahoma" w:cs="Tahoma"/>
                <w:szCs w:val="20"/>
              </w:rPr>
            </w:pPr>
            <w:r w:rsidRPr="003A49FE">
              <w:rPr>
                <w:rFonts w:ascii="Calibri" w:eastAsia="Times New Roman" w:hAnsi="Calibri" w:cs="Calibri"/>
              </w:rPr>
              <w:t xml:space="preserve">Замена блока фискального накопителя сроком службы не менее 15 месяцев </w:t>
            </w:r>
            <w:r w:rsidRPr="003A49FE">
              <w:rPr>
                <w:rFonts w:ascii="Calibri" w:eastAsia="Times New Roman" w:hAnsi="Calibri" w:cs="Calibri"/>
                <w:szCs w:val="20"/>
              </w:rPr>
              <w:t>(кроме Воркутинского филиала)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Times New Roman"/>
              </w:rPr>
            </w:pPr>
            <w:r w:rsidRPr="003A49FE">
              <w:rPr>
                <w:rFonts w:ascii="Calibri" w:eastAsia="Times New Roman" w:hAnsi="Calibri" w:cs="Times New Roman"/>
                <w:lang w:val="en-US"/>
              </w:rPr>
              <w:t>4</w:t>
            </w:r>
            <w:r w:rsidRPr="003A49FE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3A49FE" w:rsidRPr="003A49FE" w:rsidTr="003A3976">
        <w:trPr>
          <w:trHeight w:val="315"/>
        </w:trPr>
        <w:tc>
          <w:tcPr>
            <w:tcW w:w="84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3A49F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A49FE" w:rsidRPr="003A49FE" w:rsidRDefault="003A49FE" w:rsidP="003A49FE">
            <w:pPr>
              <w:rPr>
                <w:rFonts w:ascii="Tahoma" w:eastAsia="Times New Roman" w:hAnsi="Tahoma" w:cs="Tahoma"/>
                <w:szCs w:val="20"/>
              </w:rPr>
            </w:pPr>
            <w:r w:rsidRPr="003A49FE">
              <w:rPr>
                <w:rFonts w:ascii="Calibri" w:eastAsia="Times New Roman" w:hAnsi="Calibri" w:cs="Calibri"/>
              </w:rPr>
              <w:t>Перерегистрация в ФНС (в том числе при замене фискального накопителя)  согласно требованиям 290-ФЗ 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Times New Roman"/>
              </w:rPr>
            </w:pPr>
            <w:r w:rsidRPr="003A49FE">
              <w:rPr>
                <w:rFonts w:ascii="Calibri" w:eastAsia="Times New Roman" w:hAnsi="Calibri" w:cs="Times New Roman"/>
              </w:rPr>
              <w:t>56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3A49FE" w:rsidRPr="003A49FE" w:rsidTr="003A3976">
        <w:trPr>
          <w:trHeight w:val="778"/>
        </w:trPr>
        <w:tc>
          <w:tcPr>
            <w:tcW w:w="84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3A49F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A49FE" w:rsidRPr="003A49FE" w:rsidRDefault="003A49FE" w:rsidP="003A49FE">
            <w:pPr>
              <w:rPr>
                <w:rFonts w:ascii="Tahoma" w:eastAsia="Times New Roman" w:hAnsi="Tahoma" w:cs="Tahoma"/>
                <w:szCs w:val="20"/>
              </w:rPr>
            </w:pPr>
            <w:r w:rsidRPr="003A49FE">
              <w:rPr>
                <w:rFonts w:ascii="Calibri" w:eastAsia="Times New Roman" w:hAnsi="Calibri" w:cs="Calibri"/>
              </w:rPr>
              <w:t>Подключение ККТ на срок не менее 15 месяцев к Оператору фискальных данных «</w:t>
            </w:r>
            <w:proofErr w:type="spellStart"/>
            <w:r w:rsidRPr="003A49FE">
              <w:rPr>
                <w:rFonts w:ascii="Calibri" w:eastAsia="Times New Roman" w:hAnsi="Calibri" w:cs="Calibri"/>
              </w:rPr>
              <w:t>Такском</w:t>
            </w:r>
            <w:proofErr w:type="spellEnd"/>
            <w:r w:rsidRPr="003A49FE">
              <w:rPr>
                <w:rFonts w:ascii="Calibri" w:eastAsia="Times New Roman" w:hAnsi="Calibri" w:cs="Calibri"/>
              </w:rPr>
              <w:t>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Times New Roman"/>
              </w:rPr>
            </w:pPr>
            <w:r w:rsidRPr="003A49FE">
              <w:rPr>
                <w:rFonts w:ascii="Calibri" w:eastAsia="Times New Roman" w:hAnsi="Calibri" w:cs="Times New Roman"/>
              </w:rPr>
              <w:t>43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3A49FE" w:rsidRPr="003A49FE" w:rsidTr="003A3976">
        <w:trPr>
          <w:trHeight w:val="315"/>
        </w:trPr>
        <w:tc>
          <w:tcPr>
            <w:tcW w:w="84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Calibri"/>
              </w:rPr>
            </w:pPr>
            <w:r w:rsidRPr="003A49FE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A49FE" w:rsidRPr="003A49FE" w:rsidRDefault="003A49FE" w:rsidP="003A49FE">
            <w:pPr>
              <w:rPr>
                <w:rFonts w:ascii="Tahoma" w:eastAsia="Times New Roman" w:hAnsi="Tahoma" w:cs="Tahoma"/>
                <w:szCs w:val="20"/>
              </w:rPr>
            </w:pPr>
            <w:r w:rsidRPr="003A49FE">
              <w:rPr>
                <w:rFonts w:ascii="Calibri" w:eastAsia="Times New Roman" w:hAnsi="Calibri" w:cs="Calibri"/>
              </w:rPr>
              <w:t>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A49FE" w:rsidRPr="003A49FE" w:rsidRDefault="003A49FE" w:rsidP="003A49FE">
            <w:pPr>
              <w:widowControl w:val="0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3A49FE">
              <w:rPr>
                <w:rFonts w:ascii="Calibri" w:eastAsia="Times New Roman" w:hAnsi="Calibri" w:cs="Times New Roman"/>
                <w:lang w:val="en-US"/>
              </w:rPr>
              <w:t>43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3A49FE" w:rsidRPr="003A49FE" w:rsidTr="003A3976">
        <w:trPr>
          <w:trHeight w:val="315"/>
        </w:trPr>
        <w:tc>
          <w:tcPr>
            <w:tcW w:w="4954" w:type="dxa"/>
            <w:gridSpan w:val="2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jc w:val="right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A49FE">
              <w:rPr>
                <w:rFonts w:ascii="Tahoma" w:eastAsia="Times New Roman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49FE" w:rsidRPr="003A49FE" w:rsidRDefault="003A49FE" w:rsidP="003A49FE">
            <w:pPr>
              <w:jc w:val="right"/>
              <w:rPr>
                <w:rFonts w:ascii="Tahoma" w:eastAsia="Times New Roman" w:hAnsi="Tahoma" w:cs="Tahoma"/>
                <w:b/>
                <w:bCs/>
                <w:szCs w:val="20"/>
              </w:rPr>
            </w:pP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auto"/>
            </w:tcBorders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A49FE" w:rsidRPr="003A49FE" w:rsidRDefault="003A49FE" w:rsidP="003A49FE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:rsidR="003A49FE" w:rsidRDefault="003A49FE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p w:rsidR="003A49FE" w:rsidRDefault="003A49FE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p w:rsidR="00254684" w:rsidRPr="00750BE5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Cs w:val="20"/>
          <w:lang w:eastAsia="ar-SA"/>
        </w:rPr>
      </w:pPr>
    </w:p>
    <w:p w:rsidR="00254684" w:rsidRPr="00750BE5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b/>
          <w:szCs w:val="20"/>
          <w:lang w:eastAsia="ar-SA"/>
        </w:rPr>
      </w:pPr>
      <w:r w:rsidRPr="00750BE5">
        <w:rPr>
          <w:rFonts w:ascii="Tahoma" w:eastAsia="Times New Roman" w:hAnsi="Tahoma" w:cs="Tahoma"/>
          <w:b/>
          <w:szCs w:val="20"/>
          <w:lang w:eastAsia="ar-SA"/>
        </w:rPr>
        <w:t>Заказчик:                                                                                                    Исполнитель:</w:t>
      </w:r>
    </w:p>
    <w:p w:rsidR="00254684" w:rsidRPr="00750BE5" w:rsidRDefault="00254684" w:rsidP="00254684">
      <w:pPr>
        <w:tabs>
          <w:tab w:val="left" w:pos="6885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254684" w:rsidRPr="00750BE5" w:rsidRDefault="00254684" w:rsidP="00254684">
      <w:pPr>
        <w:tabs>
          <w:tab w:val="left" w:pos="6885"/>
        </w:tabs>
        <w:spacing w:after="0" w:line="240" w:lineRule="auto"/>
        <w:rPr>
          <w:rFonts w:ascii="Tahoma" w:eastAsia="Calibri" w:hAnsi="Tahoma" w:cs="Tahoma"/>
          <w:b/>
          <w:spacing w:val="1"/>
          <w:sz w:val="18"/>
          <w:szCs w:val="18"/>
          <w:lang w:eastAsia="en-US"/>
        </w:rPr>
      </w:pPr>
    </w:p>
    <w:p w:rsidR="00254684" w:rsidRPr="00750BE5" w:rsidRDefault="00254684" w:rsidP="0025468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Pr="00750BE5">
        <w:rPr>
          <w:rFonts w:ascii="Tahoma" w:eastAsia="Times New Roman" w:hAnsi="Tahoma" w:cs="Tahoma"/>
          <w:sz w:val="18"/>
          <w:szCs w:val="18"/>
          <w:lang w:eastAsia="ar-SA"/>
        </w:rPr>
        <w:tab/>
      </w:r>
    </w:p>
    <w:p w:rsidR="00254684" w:rsidRPr="00750BE5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 xml:space="preserve">____________ / </w:t>
      </w:r>
      <w:r w:rsidRPr="00750BE5">
        <w:rPr>
          <w:rFonts w:ascii="Tahoma" w:eastAsia="Times New Roman" w:hAnsi="Tahoma" w:cs="Tahoma"/>
          <w:szCs w:val="20"/>
          <w:lang w:eastAsia="ar-SA"/>
        </w:rPr>
        <w:t xml:space="preserve">Е.Н. Борисова </w:t>
      </w:r>
      <w:r w:rsidRPr="00750BE5">
        <w:rPr>
          <w:rFonts w:ascii="Tahoma" w:eastAsia="Times New Roman" w:hAnsi="Tahoma" w:cs="Tahoma"/>
          <w:sz w:val="18"/>
          <w:szCs w:val="18"/>
          <w:lang w:eastAsia="ar-SA"/>
        </w:rPr>
        <w:t xml:space="preserve">/                                                                      ______________   </w:t>
      </w:r>
      <w:r w:rsidRPr="00750BE5">
        <w:rPr>
          <w:rFonts w:ascii="Tahoma" w:hAnsi="Tahoma" w:cs="Tahoma"/>
          <w:sz w:val="18"/>
          <w:szCs w:val="18"/>
        </w:rPr>
        <w:t>/                       /</w:t>
      </w:r>
    </w:p>
    <w:p w:rsidR="00254684" w:rsidRPr="00750BE5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М.П.                                                                                                   М.П.</w:t>
      </w:r>
    </w:p>
    <w:p w:rsidR="004667EC" w:rsidRPr="00750BE5" w:rsidRDefault="004667EC"/>
    <w:p w:rsidR="004667EC" w:rsidRPr="00750BE5" w:rsidRDefault="004667EC"/>
    <w:p w:rsidR="004667EC" w:rsidRPr="00750BE5" w:rsidRDefault="004667EC"/>
    <w:p w:rsidR="000E752D" w:rsidRPr="00750BE5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  <w:sectPr w:rsidR="000E752D" w:rsidRPr="00750BE5" w:rsidSect="00636466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254" w:right="567" w:bottom="851" w:left="1276" w:header="279" w:footer="146" w:gutter="0"/>
          <w:cols w:space="720"/>
          <w:titlePg/>
          <w:docGrid w:linePitch="360"/>
        </w:sectPr>
      </w:pPr>
    </w:p>
    <w:p w:rsidR="000E752D" w:rsidRPr="00750BE5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lastRenderedPageBreak/>
        <w:t>Приложение № 3</w:t>
      </w:r>
    </w:p>
    <w:p w:rsidR="000E752D" w:rsidRPr="00750BE5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к Договору</w:t>
      </w:r>
      <w:r w:rsidR="00C41A6A">
        <w:rPr>
          <w:rFonts w:ascii="Tahoma" w:eastAsia="Times New Roman" w:hAnsi="Tahoma" w:cs="Tahoma"/>
          <w:sz w:val="18"/>
          <w:szCs w:val="18"/>
          <w:lang w:eastAsia="ar-SA"/>
        </w:rPr>
        <w:t xml:space="preserve"> №</w:t>
      </w:r>
      <w:r w:rsidRPr="00750BE5">
        <w:rPr>
          <w:rFonts w:ascii="Tahoma" w:eastAsia="Times New Roman" w:hAnsi="Tahoma" w:cs="Tahoma"/>
          <w:sz w:val="18"/>
          <w:szCs w:val="18"/>
          <w:lang w:eastAsia="ar-SA"/>
        </w:rPr>
        <w:t xml:space="preserve"> _______________ </w:t>
      </w:r>
    </w:p>
    <w:p w:rsidR="000E752D" w:rsidRPr="00750BE5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750BE5">
        <w:rPr>
          <w:rFonts w:ascii="Tahoma" w:eastAsia="Times New Roman" w:hAnsi="Tahoma" w:cs="Tahoma"/>
          <w:sz w:val="18"/>
          <w:szCs w:val="18"/>
          <w:lang w:eastAsia="ar-SA"/>
        </w:rPr>
        <w:t>от «___» __________ 20__ г.</w:t>
      </w:r>
    </w:p>
    <w:p w:rsidR="000E752D" w:rsidRPr="00750BE5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750BE5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  <w:r w:rsidRPr="00750BE5">
        <w:rPr>
          <w:rFonts w:ascii="Tahoma" w:eastAsiaTheme="minorHAnsi" w:hAnsi="Tahoma" w:cs="Tahoma"/>
          <w:b/>
          <w:szCs w:val="20"/>
          <w:lang w:eastAsia="en-US"/>
        </w:rPr>
        <w:t>Форма предоставления информации о цепочке собственников (бенефициарах)</w:t>
      </w:r>
    </w:p>
    <w:p w:rsidR="000E752D" w:rsidRPr="00750BE5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750BE5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750BE5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  <w:r w:rsidRPr="00750BE5">
        <w:rPr>
          <w:rFonts w:ascii="Tahoma" w:eastAsiaTheme="minorHAns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0E752D" w:rsidRPr="00750BE5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</w:p>
    <w:tbl>
      <w:tblPr>
        <w:tblW w:w="149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1268"/>
        <w:gridCol w:w="2410"/>
        <w:gridCol w:w="2977"/>
        <w:gridCol w:w="3260"/>
        <w:gridCol w:w="2835"/>
      </w:tblGrid>
      <w:tr w:rsidR="00265BF6" w:rsidRPr="00750BE5" w:rsidTr="00C66383">
        <w:trPr>
          <w:trHeight w:val="334"/>
        </w:trPr>
        <w:tc>
          <w:tcPr>
            <w:tcW w:w="3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114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265BF6" w:rsidRPr="00750BE5" w:rsidTr="00C66383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265BF6" w:rsidRPr="00750BE5" w:rsidTr="00C66383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750BE5" w:rsidTr="00C66383">
        <w:trPr>
          <w:trHeight w:val="557"/>
        </w:trPr>
        <w:tc>
          <w:tcPr>
            <w:tcW w:w="149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65BF6" w:rsidRPr="00750BE5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 xml:space="preserve">Наименование/ФИО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Адрес места нахождения /</w:t>
            </w:r>
          </w:p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)</w:t>
            </w:r>
          </w:p>
        </w:tc>
      </w:tr>
      <w:tr w:rsidR="00265BF6" w:rsidRPr="00750BE5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750BE5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750BE5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750BE5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750BE5" w:rsidTr="00C66383">
        <w:tc>
          <w:tcPr>
            <w:tcW w:w="616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569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564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1268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  <w:hideMark/>
          </w:tcPr>
          <w:p w:rsidR="000E752D" w:rsidRPr="00750BE5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</w:tr>
    </w:tbl>
    <w:p w:rsidR="000E752D" w:rsidRPr="00750BE5" w:rsidRDefault="000E752D" w:rsidP="000E752D">
      <w:pPr>
        <w:spacing w:after="0" w:line="240" w:lineRule="auto"/>
        <w:rPr>
          <w:rFonts w:ascii="Tahoma" w:eastAsia="Calibri" w:hAnsi="Tahoma" w:cs="Tahoma"/>
          <w:szCs w:val="20"/>
          <w:lang w:eastAsia="en-US"/>
        </w:rPr>
      </w:pPr>
    </w:p>
    <w:p w:rsidR="000E752D" w:rsidRPr="00750BE5" w:rsidRDefault="000E752D" w:rsidP="000E752D">
      <w:pPr>
        <w:spacing w:after="0" w:line="240" w:lineRule="auto"/>
        <w:rPr>
          <w:rFonts w:ascii="Tahoma" w:eastAsiaTheme="minorHAnsi" w:hAnsi="Tahoma" w:cs="Tahoma"/>
          <w:b/>
          <w:szCs w:val="20"/>
          <w:lang w:eastAsia="en-US"/>
        </w:rPr>
      </w:pPr>
      <w:r w:rsidRPr="00750BE5">
        <w:rPr>
          <w:rFonts w:ascii="Tahoma" w:eastAsiaTheme="minorHAnsi" w:hAnsi="Tahoma" w:cs="Tahoma"/>
          <w:b/>
          <w:szCs w:val="20"/>
          <w:lang w:eastAsia="en-US"/>
        </w:rPr>
        <w:t>Подпись уполномоченного представителя</w:t>
      </w:r>
    </w:p>
    <w:p w:rsidR="000E752D" w:rsidRPr="00750BE5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</w:p>
    <w:p w:rsidR="000E752D" w:rsidRPr="00750BE5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  <w:r w:rsidRPr="00750BE5">
        <w:rPr>
          <w:rFonts w:ascii="Tahoma" w:eastAsiaTheme="minorHAnsi" w:hAnsi="Tahoma" w:cs="Tahoma"/>
          <w:szCs w:val="20"/>
          <w:lang w:eastAsia="en-US"/>
        </w:rPr>
        <w:t>___________________________________/__________________/</w:t>
      </w:r>
    </w:p>
    <w:p w:rsidR="000E752D" w:rsidRPr="00750BE5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vertAlign w:val="superscript"/>
          <w:lang w:eastAsia="en-US"/>
        </w:rPr>
      </w:pPr>
      <w:r w:rsidRPr="00750BE5">
        <w:rPr>
          <w:rFonts w:ascii="Tahoma" w:eastAsiaTheme="minorHAnsi" w:hAnsi="Tahoma" w:cs="Tahoma"/>
          <w:szCs w:val="20"/>
          <w:lang w:eastAsia="en-US"/>
        </w:rPr>
        <w:t xml:space="preserve">  М.П.                                                               </w:t>
      </w:r>
      <w:r w:rsidRPr="00750BE5">
        <w:rPr>
          <w:rFonts w:ascii="Tahoma" w:eastAsiaTheme="minorHAnsi" w:hAnsi="Tahoma" w:cs="Tahoma"/>
          <w:szCs w:val="20"/>
          <w:vertAlign w:val="superscript"/>
          <w:lang w:eastAsia="en-US"/>
        </w:rPr>
        <w:t>(РАСШИФРОВКА ПОДПИСИ)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404"/>
        <w:gridCol w:w="5794"/>
      </w:tblGrid>
      <w:tr w:rsidR="00265BF6" w:rsidRPr="00265BF6" w:rsidTr="00C66383">
        <w:trPr>
          <w:trHeight w:val="1920"/>
          <w:jc w:val="center"/>
        </w:trPr>
        <w:tc>
          <w:tcPr>
            <w:tcW w:w="6404" w:type="dxa"/>
            <w:shd w:val="clear" w:color="auto" w:fill="auto"/>
          </w:tcPr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/>
                <w:szCs w:val="20"/>
                <w:lang w:eastAsia="en-US"/>
              </w:rPr>
              <w:t>Исполнитель:</w:t>
            </w: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/>
                <w:szCs w:val="20"/>
                <w:lang w:eastAsia="en-US"/>
              </w:rPr>
              <w:t xml:space="preserve">_________________ </w:t>
            </w: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 xml:space="preserve">/ </w:t>
            </w:r>
            <w:r w:rsidR="00150E40" w:rsidRPr="00750BE5">
              <w:rPr>
                <w:rFonts w:ascii="Tahoma" w:eastAsiaTheme="minorHAnsi" w:hAnsi="Tahoma" w:cs="Tahoma"/>
                <w:szCs w:val="20"/>
                <w:lang w:eastAsia="en-US"/>
              </w:rPr>
              <w:t xml:space="preserve">                    </w:t>
            </w: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/</w:t>
            </w: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proofErr w:type="spellStart"/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м.п</w:t>
            </w:r>
            <w:proofErr w:type="spellEnd"/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.</w:t>
            </w:r>
          </w:p>
        </w:tc>
        <w:tc>
          <w:tcPr>
            <w:tcW w:w="5794" w:type="dxa"/>
            <w:shd w:val="clear" w:color="auto" w:fill="auto"/>
          </w:tcPr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b/>
                <w:szCs w:val="20"/>
                <w:lang w:eastAsia="en-US"/>
              </w:rPr>
              <w:t>Заказчик:</w:t>
            </w: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750BE5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 xml:space="preserve">                ___________________ / Е.Н. Борисова /     </w:t>
            </w: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proofErr w:type="spellStart"/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м.п</w:t>
            </w:r>
            <w:proofErr w:type="spellEnd"/>
            <w:r w:rsidRPr="00750BE5">
              <w:rPr>
                <w:rFonts w:ascii="Tahoma" w:eastAsiaTheme="minorHAnsi" w:hAnsi="Tahoma" w:cs="Tahoma"/>
                <w:szCs w:val="20"/>
                <w:lang w:eastAsia="en-US"/>
              </w:rPr>
              <w:t>.</w:t>
            </w: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          </w:t>
            </w:r>
          </w:p>
        </w:tc>
      </w:tr>
    </w:tbl>
    <w:p w:rsidR="000E752D" w:rsidRPr="00265BF6" w:rsidRDefault="000E752D">
      <w:pPr>
        <w:sectPr w:rsidR="000E752D" w:rsidRPr="00265BF6" w:rsidSect="00150E40">
          <w:pgSz w:w="16839" w:h="11907" w:orient="landscape" w:code="1"/>
          <w:pgMar w:top="1276" w:right="1104" w:bottom="567" w:left="851" w:header="278" w:footer="147" w:gutter="0"/>
          <w:cols w:space="720"/>
          <w:titlePg/>
          <w:docGrid w:linePitch="360"/>
        </w:sectPr>
      </w:pPr>
    </w:p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sectPr w:rsidR="004667EC" w:rsidRPr="00265BF6" w:rsidSect="00636466"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C0" w:rsidRDefault="002135C0" w:rsidP="00D622DB">
      <w:pPr>
        <w:spacing w:after="0" w:line="240" w:lineRule="auto"/>
      </w:pPr>
      <w:r>
        <w:separator/>
      </w:r>
    </w:p>
  </w:endnote>
  <w:endnote w:type="continuationSeparator" w:id="0">
    <w:p w:rsidR="002135C0" w:rsidRDefault="002135C0" w:rsidP="00D6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B6" w:rsidRDefault="006C70B6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6C70B6" w:rsidRDefault="006C70B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228875"/>
      <w:docPartObj>
        <w:docPartGallery w:val="Page Numbers (Bottom of Page)"/>
        <w:docPartUnique/>
      </w:docPartObj>
    </w:sdtPr>
    <w:sdtEndPr/>
    <w:sdtContent>
      <w:p w:rsidR="006C70B6" w:rsidRDefault="006C70B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B1">
          <w:rPr>
            <w:noProof/>
          </w:rPr>
          <w:t>26</w:t>
        </w:r>
        <w:r>
          <w:fldChar w:fldCharType="end"/>
        </w:r>
      </w:p>
    </w:sdtContent>
  </w:sdt>
  <w:p w:rsidR="006C70B6" w:rsidRPr="00A625EE" w:rsidRDefault="006C70B6" w:rsidP="00636466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B6" w:rsidRDefault="006C70B6" w:rsidP="00636466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C0" w:rsidRDefault="002135C0" w:rsidP="00D622DB">
      <w:pPr>
        <w:spacing w:after="0" w:line="240" w:lineRule="auto"/>
      </w:pPr>
      <w:r>
        <w:separator/>
      </w:r>
    </w:p>
  </w:footnote>
  <w:footnote w:type="continuationSeparator" w:id="0">
    <w:p w:rsidR="002135C0" w:rsidRDefault="002135C0" w:rsidP="00D622DB">
      <w:pPr>
        <w:spacing w:after="0" w:line="240" w:lineRule="auto"/>
      </w:pPr>
      <w:r>
        <w:continuationSeparator/>
      </w:r>
    </w:p>
  </w:footnote>
  <w:footnote w:id="1">
    <w:p w:rsidR="006C70B6" w:rsidRPr="00AB4142" w:rsidRDefault="006C70B6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2">
    <w:p w:rsidR="006C70B6" w:rsidRPr="000D0523" w:rsidRDefault="006C70B6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данный пун</w:t>
      </w:r>
      <w:proofErr w:type="gramStart"/>
      <w:r w:rsidRPr="000D0523">
        <w:rPr>
          <w:rFonts w:ascii="Tahoma" w:hAnsi="Tahoma" w:cs="Tahoma"/>
          <w:i/>
          <w:sz w:val="16"/>
          <w:szCs w:val="16"/>
        </w:rPr>
        <w:t>кт вкл</w:t>
      </w:r>
      <w:proofErr w:type="gramEnd"/>
      <w:r w:rsidRPr="000D0523">
        <w:rPr>
          <w:rFonts w:ascii="Tahoma" w:hAnsi="Tahoma" w:cs="Tahoma"/>
          <w:i/>
          <w:sz w:val="16"/>
          <w:szCs w:val="16"/>
        </w:rPr>
        <w:t>ючается, если контрагент по договору работает с НДС</w:t>
      </w:r>
    </w:p>
  </w:footnote>
  <w:footnote w:id="3">
    <w:p w:rsidR="006C70B6" w:rsidRPr="009216D8" w:rsidRDefault="006C70B6" w:rsidP="00832B9F">
      <w:pPr>
        <w:pStyle w:val="ac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i/>
          <w:sz w:val="16"/>
          <w:szCs w:val="16"/>
        </w:rPr>
        <w:footnoteRef/>
      </w:r>
      <w:r w:rsidRPr="009216D8">
        <w:rPr>
          <w:rFonts w:ascii="Tahoma" w:hAnsi="Tahoma" w:cs="Tahoma"/>
          <w:i/>
          <w:sz w:val="16"/>
          <w:szCs w:val="16"/>
        </w:rPr>
        <w:t xml:space="preserve"> Данный пун</w:t>
      </w:r>
      <w:proofErr w:type="gramStart"/>
      <w:r w:rsidRPr="009216D8">
        <w:rPr>
          <w:rFonts w:ascii="Tahoma" w:hAnsi="Tahoma" w:cs="Tahoma"/>
          <w:i/>
          <w:sz w:val="16"/>
          <w:szCs w:val="16"/>
        </w:rPr>
        <w:t>кт вкл</w:t>
      </w:r>
      <w:proofErr w:type="gramEnd"/>
      <w:r w:rsidRPr="009216D8">
        <w:rPr>
          <w:rFonts w:ascii="Tahoma" w:hAnsi="Tahoma" w:cs="Tahoma"/>
          <w:i/>
          <w:sz w:val="16"/>
          <w:szCs w:val="16"/>
        </w:rPr>
        <w:t>ючается при наличии авансовых платежей</w:t>
      </w:r>
    </w:p>
  </w:footnote>
  <w:footnote w:id="4">
    <w:p w:rsidR="006C70B6" w:rsidRPr="009216D8" w:rsidRDefault="006C70B6" w:rsidP="00832B9F">
      <w:pPr>
        <w:pStyle w:val="ac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i/>
          <w:sz w:val="16"/>
          <w:szCs w:val="16"/>
        </w:rPr>
        <w:footnoteRef/>
      </w:r>
      <w:r w:rsidRPr="009216D8">
        <w:rPr>
          <w:rFonts w:ascii="Tahoma" w:hAnsi="Tahoma" w:cs="Tahoma"/>
          <w:i/>
          <w:sz w:val="16"/>
          <w:szCs w:val="16"/>
        </w:rPr>
        <w:t xml:space="preserve"> Применяется если оказание услуг возможно при наличии специального разрешения</w:t>
      </w:r>
    </w:p>
  </w:footnote>
  <w:footnote w:id="5">
    <w:p w:rsidR="006C70B6" w:rsidRPr="00425304" w:rsidRDefault="006C70B6" w:rsidP="00D622DB">
      <w:pPr>
        <w:pStyle w:val="ac"/>
        <w:rPr>
          <w:rFonts w:ascii="Tahoma" w:hAnsi="Tahoma" w:cs="Tahoma"/>
          <w:sz w:val="16"/>
          <w:szCs w:val="16"/>
        </w:rPr>
      </w:pPr>
      <w:r w:rsidRPr="000435A1">
        <w:rPr>
          <w:rStyle w:val="ae"/>
          <w:rFonts w:ascii="Tahoma" w:hAnsi="Tahoma" w:cs="Tahoma"/>
          <w:i/>
          <w:sz w:val="16"/>
          <w:szCs w:val="16"/>
        </w:rPr>
        <w:footnoteRef/>
      </w:r>
      <w:r w:rsidRPr="000435A1">
        <w:rPr>
          <w:rFonts w:ascii="Tahoma" w:hAnsi="Tahoma" w:cs="Tahoma"/>
          <w:i/>
          <w:sz w:val="16"/>
          <w:szCs w:val="16"/>
        </w:rPr>
        <w:t xml:space="preserve"> </w:t>
      </w:r>
      <w:r w:rsidRPr="009E1833">
        <w:rPr>
          <w:rFonts w:ascii="Tahoma" w:hAnsi="Tahoma" w:cs="Tahoma"/>
          <w:i/>
          <w:sz w:val="16"/>
          <w:szCs w:val="16"/>
        </w:rPr>
        <w:t>данный а</w:t>
      </w:r>
      <w:proofErr w:type="gramStart"/>
      <w:r w:rsidRPr="009E1833">
        <w:rPr>
          <w:rFonts w:ascii="Tahoma" w:hAnsi="Tahoma" w:cs="Tahoma"/>
          <w:i/>
          <w:sz w:val="16"/>
          <w:szCs w:val="16"/>
        </w:rPr>
        <w:t>кт вкл</w:t>
      </w:r>
      <w:proofErr w:type="gramEnd"/>
      <w:r w:rsidRPr="009E1833">
        <w:rPr>
          <w:rFonts w:ascii="Tahoma" w:hAnsi="Tahoma" w:cs="Tahoma"/>
          <w:i/>
          <w:sz w:val="16"/>
          <w:szCs w:val="16"/>
        </w:rPr>
        <w:t>ючается, если Услуги оказываются с использованием материалов Заказчика</w:t>
      </w:r>
    </w:p>
  </w:footnote>
  <w:footnote w:id="6">
    <w:p w:rsidR="006C70B6" w:rsidRDefault="006C70B6" w:rsidP="00D622DB">
      <w:pPr>
        <w:pStyle w:val="ac"/>
        <w:rPr>
          <w:rFonts w:ascii="Tahoma" w:hAnsi="Tahoma" w:cs="Tahoma"/>
          <w:i/>
          <w:sz w:val="16"/>
          <w:szCs w:val="16"/>
        </w:rPr>
      </w:pPr>
      <w:r>
        <w:rPr>
          <w:rStyle w:val="ae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Обязательство по предоставлению информации по бенефициарам, а также ответственность за ее не предоставление не включается в договоры, заключаемые с физическими лицами и бюджетными </w:t>
      </w:r>
      <w:proofErr w:type="spellStart"/>
      <w:r>
        <w:rPr>
          <w:rFonts w:ascii="Tahoma" w:hAnsi="Tahoma" w:cs="Tahoma"/>
          <w:i/>
          <w:sz w:val="16"/>
          <w:szCs w:val="16"/>
        </w:rPr>
        <w:t>учреждениями</w:t>
      </w:r>
      <w:proofErr w:type="gramStart"/>
      <w:r>
        <w:rPr>
          <w:rFonts w:ascii="Tahoma" w:hAnsi="Tahoma" w:cs="Tahoma"/>
          <w:i/>
          <w:sz w:val="16"/>
          <w:szCs w:val="16"/>
        </w:rPr>
        <w:t>,</w:t>
      </w:r>
      <w:r w:rsidRPr="00843758">
        <w:rPr>
          <w:rFonts w:ascii="Tahoma" w:hAnsi="Tahoma" w:cs="Tahoma"/>
          <w:i/>
          <w:sz w:val="16"/>
          <w:szCs w:val="16"/>
        </w:rPr>
        <w:t>н</w:t>
      </w:r>
      <w:proofErr w:type="gramEnd"/>
      <w:r w:rsidRPr="00843758">
        <w:rPr>
          <w:rFonts w:ascii="Tahoma" w:hAnsi="Tahoma" w:cs="Tahoma"/>
          <w:i/>
          <w:sz w:val="16"/>
          <w:szCs w:val="16"/>
        </w:rPr>
        <w:t>отариусами</w:t>
      </w:r>
      <w:proofErr w:type="spellEnd"/>
      <w:r w:rsidRPr="00843758">
        <w:rPr>
          <w:rFonts w:ascii="Tahoma" w:hAnsi="Tahoma" w:cs="Tahoma"/>
          <w:i/>
          <w:sz w:val="16"/>
          <w:szCs w:val="16"/>
        </w:rPr>
        <w:t>, адвокатами, адвокатскими образованиями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7">
    <w:p w:rsidR="006C70B6" w:rsidRPr="004B5AB3" w:rsidRDefault="006C70B6" w:rsidP="00D622DB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находится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</w:t>
      </w:r>
      <w:r>
        <w:rPr>
          <w:rFonts w:ascii="Tahoma" w:eastAsia="Times New Roman" w:hAnsi="Tahoma" w:cs="Tahoma"/>
          <w:sz w:val="16"/>
          <w:szCs w:val="16"/>
        </w:rPr>
        <w:t>ость прямо или косвенно (в силу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8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</w:t>
      </w:r>
      <w:r>
        <w:rPr>
          <w:rFonts w:ascii="Tahoma" w:hAnsi="Tahoma" w:cs="Tahoma"/>
          <w:sz w:val="16"/>
          <w:szCs w:val="16"/>
        </w:rPr>
        <w:t xml:space="preserve">ми, их Аффилированными лицами, </w:t>
      </w:r>
      <w:r w:rsidRPr="004B5AB3">
        <w:rPr>
          <w:rFonts w:ascii="Tahoma" w:hAnsi="Tahoma" w:cs="Tahoma"/>
          <w:sz w:val="16"/>
          <w:szCs w:val="16"/>
        </w:rPr>
        <w:t xml:space="preserve">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9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10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11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4B5AB3">
        <w:rPr>
          <w:rFonts w:ascii="Tahoma" w:hAnsi="Tahoma" w:cs="Tahoma"/>
          <w:sz w:val="16"/>
          <w:szCs w:val="16"/>
        </w:rPr>
        <w:t>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  <w:proofErr w:type="gramEnd"/>
    </w:p>
  </w:footnote>
  <w:footnote w:id="12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13">
    <w:p w:rsidR="006C70B6" w:rsidRPr="004B5AB3" w:rsidRDefault="006C70B6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14">
    <w:p w:rsidR="006C70B6" w:rsidRDefault="006C70B6" w:rsidP="00D622DB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e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B6" w:rsidRDefault="006C70B6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6C70B6" w:rsidRDefault="006C70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B6" w:rsidRPr="003A69F1" w:rsidRDefault="006C70B6" w:rsidP="00636466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82C7A"/>
    <w:multiLevelType w:val="multilevel"/>
    <w:tmpl w:val="002001D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114D5AB4"/>
    <w:multiLevelType w:val="multilevel"/>
    <w:tmpl w:val="D9D2D6A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2F5496" w:themeColor="accent5" w:themeShade="BF"/>
      </w:rPr>
    </w:lvl>
  </w:abstractNum>
  <w:abstractNum w:abstractNumId="7">
    <w:nsid w:val="13393667"/>
    <w:multiLevelType w:val="multilevel"/>
    <w:tmpl w:val="7568A96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48D27FA"/>
    <w:multiLevelType w:val="hybridMultilevel"/>
    <w:tmpl w:val="B6E0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83602"/>
    <w:multiLevelType w:val="multilevel"/>
    <w:tmpl w:val="FBAC8DB8"/>
    <w:lvl w:ilvl="0">
      <w:start w:val="5"/>
      <w:numFmt w:val="decimal"/>
      <w:lvlText w:val="%1."/>
      <w:lvlJc w:val="left"/>
      <w:pPr>
        <w:ind w:left="495" w:hanging="495"/>
      </w:pPr>
      <w:rPr>
        <w:rFonts w:eastAsia="SimSun" w:hint="default"/>
        <w:color w:val="000000" w:themeColor="text1"/>
        <w:sz w:val="1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  <w:color w:val="000000" w:themeColor="text1"/>
        <w:sz w:val="20"/>
        <w:szCs w:val="20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eastAsia="SimSun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  <w:color w:val="000000" w:themeColor="text1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  <w:color w:val="000000" w:themeColor="text1"/>
        <w:sz w:val="1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  <w:color w:val="000000" w:themeColor="text1"/>
        <w:sz w:val="1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SimSun" w:hint="default"/>
        <w:color w:val="000000" w:themeColor="text1"/>
        <w:sz w:val="1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  <w:color w:val="000000" w:themeColor="text1"/>
        <w:sz w:val="1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SimSun" w:hint="default"/>
        <w:color w:val="000000" w:themeColor="text1"/>
        <w:sz w:val="16"/>
      </w:rPr>
    </w:lvl>
  </w:abstractNum>
  <w:abstractNum w:abstractNumId="10">
    <w:nsid w:val="1F68158F"/>
    <w:multiLevelType w:val="multilevel"/>
    <w:tmpl w:val="2D28D07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4A801C9"/>
    <w:multiLevelType w:val="hybridMultilevel"/>
    <w:tmpl w:val="6B5AE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4">
    <w:nsid w:val="2F1C01D5"/>
    <w:multiLevelType w:val="multilevel"/>
    <w:tmpl w:val="AB1CF54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FB872D1"/>
    <w:multiLevelType w:val="hybridMultilevel"/>
    <w:tmpl w:val="D7AEDE0A"/>
    <w:lvl w:ilvl="0" w:tplc="C23E6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6D0621"/>
    <w:multiLevelType w:val="multilevel"/>
    <w:tmpl w:val="8BBE970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F5496" w:themeColor="accent5" w:themeShade="BF"/>
      </w:rPr>
    </w:lvl>
  </w:abstractNum>
  <w:abstractNum w:abstractNumId="17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>
    <w:nsid w:val="318627AB"/>
    <w:multiLevelType w:val="multilevel"/>
    <w:tmpl w:val="F9F61A4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F5496" w:themeColor="accent5" w:themeShade="BF"/>
      </w:rPr>
    </w:lvl>
  </w:abstractNum>
  <w:abstractNum w:abstractNumId="19">
    <w:nsid w:val="31EC66A4"/>
    <w:multiLevelType w:val="multilevel"/>
    <w:tmpl w:val="29921FE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4472C4" w:themeColor="accent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4472C4" w:themeColor="accent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4472C4" w:themeColor="accent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4472C4" w:themeColor="accent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4472C4" w:themeColor="accent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4472C4" w:themeColor="accent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4472C4" w:themeColor="accent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4472C4" w:themeColor="accent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4472C4" w:themeColor="accent5"/>
      </w:rPr>
    </w:lvl>
  </w:abstractNum>
  <w:abstractNum w:abstractNumId="20">
    <w:nsid w:val="335F099B"/>
    <w:multiLevelType w:val="multilevel"/>
    <w:tmpl w:val="4432A38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1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A8670DD"/>
    <w:multiLevelType w:val="multilevel"/>
    <w:tmpl w:val="C86ECA2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23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C9F6132"/>
    <w:multiLevelType w:val="hybridMultilevel"/>
    <w:tmpl w:val="F230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53DCD"/>
    <w:multiLevelType w:val="multilevel"/>
    <w:tmpl w:val="9F98123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A2C2BC4"/>
    <w:multiLevelType w:val="multilevel"/>
    <w:tmpl w:val="0B5283E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AA31A14"/>
    <w:multiLevelType w:val="multilevel"/>
    <w:tmpl w:val="35A213A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33B7A"/>
    <w:multiLevelType w:val="multilevel"/>
    <w:tmpl w:val="ED98A75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E6D3EDE"/>
    <w:multiLevelType w:val="multilevel"/>
    <w:tmpl w:val="F4B2007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FA328C1"/>
    <w:multiLevelType w:val="hybridMultilevel"/>
    <w:tmpl w:val="5DC6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6F393B68"/>
    <w:multiLevelType w:val="multilevel"/>
    <w:tmpl w:val="73F2AAD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2F5496" w:themeColor="accent5" w:themeShade="BF"/>
      </w:rPr>
    </w:lvl>
  </w:abstractNum>
  <w:abstractNum w:abstractNumId="35">
    <w:nsid w:val="73154417"/>
    <w:multiLevelType w:val="multilevel"/>
    <w:tmpl w:val="458EA63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2F5496" w:themeColor="accent5" w:themeShade="BF"/>
      </w:rPr>
    </w:lvl>
  </w:abstractNum>
  <w:abstractNum w:abstractNumId="36">
    <w:nsid w:val="77E26898"/>
    <w:multiLevelType w:val="multilevel"/>
    <w:tmpl w:val="A862566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98417B6"/>
    <w:multiLevelType w:val="multilevel"/>
    <w:tmpl w:val="FBC8BEE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AA143A7"/>
    <w:multiLevelType w:val="multilevel"/>
    <w:tmpl w:val="BBC8565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9">
    <w:nsid w:val="7DA4417F"/>
    <w:multiLevelType w:val="multilevel"/>
    <w:tmpl w:val="123CDC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0"/>
  </w:num>
  <w:num w:numId="2">
    <w:abstractNumId w:val="29"/>
  </w:num>
  <w:num w:numId="3">
    <w:abstractNumId w:val="5"/>
  </w:num>
  <w:num w:numId="4">
    <w:abstractNumId w:val="33"/>
  </w:num>
  <w:num w:numId="5">
    <w:abstractNumId w:val="17"/>
  </w:num>
  <w:num w:numId="6">
    <w:abstractNumId w:val="25"/>
  </w:num>
  <w:num w:numId="7">
    <w:abstractNumId w:val="23"/>
  </w:num>
  <w:num w:numId="8">
    <w:abstractNumId w:val="3"/>
  </w:num>
  <w:num w:numId="9">
    <w:abstractNumId w:val="21"/>
  </w:num>
  <w:num w:numId="10">
    <w:abstractNumId w:val="11"/>
  </w:num>
  <w:num w:numId="11">
    <w:abstractNumId w:val="13"/>
  </w:num>
  <w:num w:numId="12">
    <w:abstractNumId w:val="0"/>
  </w:num>
  <w:num w:numId="13">
    <w:abstractNumId w:val="1"/>
  </w:num>
  <w:num w:numId="14">
    <w:abstractNumId w:val="31"/>
  </w:num>
  <w:num w:numId="15">
    <w:abstractNumId w:val="20"/>
  </w:num>
  <w:num w:numId="16">
    <w:abstractNumId w:val="38"/>
  </w:num>
  <w:num w:numId="17">
    <w:abstractNumId w:val="9"/>
  </w:num>
  <w:num w:numId="18">
    <w:abstractNumId w:val="22"/>
  </w:num>
  <w:num w:numId="19">
    <w:abstractNumId w:val="19"/>
  </w:num>
  <w:num w:numId="20">
    <w:abstractNumId w:val="35"/>
  </w:num>
  <w:num w:numId="21">
    <w:abstractNumId w:val="6"/>
  </w:num>
  <w:num w:numId="22">
    <w:abstractNumId w:val="34"/>
  </w:num>
  <w:num w:numId="23">
    <w:abstractNumId w:val="18"/>
  </w:num>
  <w:num w:numId="24">
    <w:abstractNumId w:val="2"/>
  </w:num>
  <w:num w:numId="25">
    <w:abstractNumId w:val="15"/>
  </w:num>
  <w:num w:numId="26">
    <w:abstractNumId w:val="24"/>
  </w:num>
  <w:num w:numId="27">
    <w:abstractNumId w:val="8"/>
  </w:num>
  <w:num w:numId="28">
    <w:abstractNumId w:val="12"/>
  </w:num>
  <w:num w:numId="29">
    <w:abstractNumId w:val="32"/>
  </w:num>
  <w:num w:numId="30">
    <w:abstractNumId w:val="16"/>
  </w:num>
  <w:num w:numId="31">
    <w:abstractNumId w:val="36"/>
  </w:num>
  <w:num w:numId="32">
    <w:abstractNumId w:val="10"/>
  </w:num>
  <w:num w:numId="33">
    <w:abstractNumId w:val="30"/>
  </w:num>
  <w:num w:numId="34">
    <w:abstractNumId w:val="28"/>
  </w:num>
  <w:num w:numId="35">
    <w:abstractNumId w:val="26"/>
  </w:num>
  <w:num w:numId="36">
    <w:abstractNumId w:val="39"/>
  </w:num>
  <w:num w:numId="37">
    <w:abstractNumId w:val="27"/>
  </w:num>
  <w:num w:numId="38">
    <w:abstractNumId w:val="14"/>
  </w:num>
  <w:num w:numId="39">
    <w:abstractNumId w:val="37"/>
  </w:num>
  <w:num w:numId="40">
    <w:abstractNumId w:val="7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DE"/>
    <w:rsid w:val="00035E60"/>
    <w:rsid w:val="00050363"/>
    <w:rsid w:val="00050FAC"/>
    <w:rsid w:val="00055805"/>
    <w:rsid w:val="00064073"/>
    <w:rsid w:val="0007335B"/>
    <w:rsid w:val="000775E4"/>
    <w:rsid w:val="00081144"/>
    <w:rsid w:val="00086BDF"/>
    <w:rsid w:val="000B5B88"/>
    <w:rsid w:val="000D198A"/>
    <w:rsid w:val="000D4423"/>
    <w:rsid w:val="000E65AC"/>
    <w:rsid w:val="000E6D9F"/>
    <w:rsid w:val="000E752D"/>
    <w:rsid w:val="00101176"/>
    <w:rsid w:val="001035F8"/>
    <w:rsid w:val="00105A45"/>
    <w:rsid w:val="00105AE3"/>
    <w:rsid w:val="001072D1"/>
    <w:rsid w:val="00120D39"/>
    <w:rsid w:val="00122CEF"/>
    <w:rsid w:val="001274D5"/>
    <w:rsid w:val="00131798"/>
    <w:rsid w:val="001356DD"/>
    <w:rsid w:val="00143383"/>
    <w:rsid w:val="00150E40"/>
    <w:rsid w:val="00156DB6"/>
    <w:rsid w:val="00175C31"/>
    <w:rsid w:val="00175D52"/>
    <w:rsid w:val="0018448A"/>
    <w:rsid w:val="001C38FD"/>
    <w:rsid w:val="001D31ED"/>
    <w:rsid w:val="001E7387"/>
    <w:rsid w:val="001F00CC"/>
    <w:rsid w:val="001F1A78"/>
    <w:rsid w:val="001F69A0"/>
    <w:rsid w:val="002049AA"/>
    <w:rsid w:val="00206F94"/>
    <w:rsid w:val="002135C0"/>
    <w:rsid w:val="002150E9"/>
    <w:rsid w:val="002225C3"/>
    <w:rsid w:val="00225843"/>
    <w:rsid w:val="0023425B"/>
    <w:rsid w:val="00242B62"/>
    <w:rsid w:val="00254684"/>
    <w:rsid w:val="00256C66"/>
    <w:rsid w:val="0026159C"/>
    <w:rsid w:val="00265BF6"/>
    <w:rsid w:val="002662DF"/>
    <w:rsid w:val="00282E7E"/>
    <w:rsid w:val="00285A9D"/>
    <w:rsid w:val="00290ECB"/>
    <w:rsid w:val="0029555C"/>
    <w:rsid w:val="002B6750"/>
    <w:rsid w:val="002C78CC"/>
    <w:rsid w:val="00307D12"/>
    <w:rsid w:val="00311328"/>
    <w:rsid w:val="0031299E"/>
    <w:rsid w:val="00322B54"/>
    <w:rsid w:val="003368B5"/>
    <w:rsid w:val="003377A6"/>
    <w:rsid w:val="00366BCE"/>
    <w:rsid w:val="003676FA"/>
    <w:rsid w:val="0038696E"/>
    <w:rsid w:val="0039290F"/>
    <w:rsid w:val="003A306D"/>
    <w:rsid w:val="003A49FE"/>
    <w:rsid w:val="003B5DCC"/>
    <w:rsid w:val="003C6DE5"/>
    <w:rsid w:val="003C78FF"/>
    <w:rsid w:val="003F493B"/>
    <w:rsid w:val="0041075C"/>
    <w:rsid w:val="00420FA7"/>
    <w:rsid w:val="00421838"/>
    <w:rsid w:val="00431B8F"/>
    <w:rsid w:val="00433DFB"/>
    <w:rsid w:val="0045691C"/>
    <w:rsid w:val="004667EC"/>
    <w:rsid w:val="004B0C2D"/>
    <w:rsid w:val="004B0C97"/>
    <w:rsid w:val="004B5246"/>
    <w:rsid w:val="004F08F0"/>
    <w:rsid w:val="005038B3"/>
    <w:rsid w:val="00503901"/>
    <w:rsid w:val="005157B8"/>
    <w:rsid w:val="005301A4"/>
    <w:rsid w:val="00533111"/>
    <w:rsid w:val="005450A5"/>
    <w:rsid w:val="00576FF5"/>
    <w:rsid w:val="00580457"/>
    <w:rsid w:val="00581643"/>
    <w:rsid w:val="005858DA"/>
    <w:rsid w:val="005861F7"/>
    <w:rsid w:val="00596BF0"/>
    <w:rsid w:val="005B5AE6"/>
    <w:rsid w:val="005C640A"/>
    <w:rsid w:val="005F20B0"/>
    <w:rsid w:val="005F43BE"/>
    <w:rsid w:val="0060409F"/>
    <w:rsid w:val="006061F5"/>
    <w:rsid w:val="00624EEC"/>
    <w:rsid w:val="0062778C"/>
    <w:rsid w:val="00632AC5"/>
    <w:rsid w:val="00636466"/>
    <w:rsid w:val="00657C1B"/>
    <w:rsid w:val="00667C6B"/>
    <w:rsid w:val="006837DC"/>
    <w:rsid w:val="00686C2C"/>
    <w:rsid w:val="006923BC"/>
    <w:rsid w:val="006B0775"/>
    <w:rsid w:val="006C70B6"/>
    <w:rsid w:val="006E5ADD"/>
    <w:rsid w:val="00714750"/>
    <w:rsid w:val="007208A2"/>
    <w:rsid w:val="0072647E"/>
    <w:rsid w:val="00726D98"/>
    <w:rsid w:val="00731F3A"/>
    <w:rsid w:val="007372DA"/>
    <w:rsid w:val="00750BE5"/>
    <w:rsid w:val="007544D4"/>
    <w:rsid w:val="00754B72"/>
    <w:rsid w:val="00762F5E"/>
    <w:rsid w:val="00764F59"/>
    <w:rsid w:val="007701FA"/>
    <w:rsid w:val="00780B5B"/>
    <w:rsid w:val="007B1CBA"/>
    <w:rsid w:val="007E32F1"/>
    <w:rsid w:val="007E722A"/>
    <w:rsid w:val="007F2184"/>
    <w:rsid w:val="0081287F"/>
    <w:rsid w:val="00824776"/>
    <w:rsid w:val="00832B9F"/>
    <w:rsid w:val="008514DD"/>
    <w:rsid w:val="00870BA2"/>
    <w:rsid w:val="008A296F"/>
    <w:rsid w:val="008B026C"/>
    <w:rsid w:val="008D00E1"/>
    <w:rsid w:val="008E6464"/>
    <w:rsid w:val="008F435C"/>
    <w:rsid w:val="008F494F"/>
    <w:rsid w:val="009116FE"/>
    <w:rsid w:val="009145AC"/>
    <w:rsid w:val="009216D8"/>
    <w:rsid w:val="00923B53"/>
    <w:rsid w:val="00931FEF"/>
    <w:rsid w:val="00934E1D"/>
    <w:rsid w:val="00941D4A"/>
    <w:rsid w:val="00945391"/>
    <w:rsid w:val="00970ABF"/>
    <w:rsid w:val="009959F4"/>
    <w:rsid w:val="00997F66"/>
    <w:rsid w:val="009A0E65"/>
    <w:rsid w:val="009A2921"/>
    <w:rsid w:val="009D492B"/>
    <w:rsid w:val="009E1833"/>
    <w:rsid w:val="009E46C1"/>
    <w:rsid w:val="009E62A6"/>
    <w:rsid w:val="009E69DE"/>
    <w:rsid w:val="00A1038E"/>
    <w:rsid w:val="00A271A5"/>
    <w:rsid w:val="00A27FFD"/>
    <w:rsid w:val="00A33653"/>
    <w:rsid w:val="00A41CE3"/>
    <w:rsid w:val="00A51D54"/>
    <w:rsid w:val="00A62D96"/>
    <w:rsid w:val="00A76FE8"/>
    <w:rsid w:val="00A80BEA"/>
    <w:rsid w:val="00A81391"/>
    <w:rsid w:val="00AB16C3"/>
    <w:rsid w:val="00AC7D7F"/>
    <w:rsid w:val="00AE76E3"/>
    <w:rsid w:val="00AE79A4"/>
    <w:rsid w:val="00B0023E"/>
    <w:rsid w:val="00B1079D"/>
    <w:rsid w:val="00B31DFD"/>
    <w:rsid w:val="00B40E7A"/>
    <w:rsid w:val="00B41128"/>
    <w:rsid w:val="00B473C5"/>
    <w:rsid w:val="00B51CBD"/>
    <w:rsid w:val="00B561CE"/>
    <w:rsid w:val="00B637AA"/>
    <w:rsid w:val="00B65266"/>
    <w:rsid w:val="00B66497"/>
    <w:rsid w:val="00B67660"/>
    <w:rsid w:val="00B81B64"/>
    <w:rsid w:val="00B849D1"/>
    <w:rsid w:val="00B8605D"/>
    <w:rsid w:val="00B90617"/>
    <w:rsid w:val="00BA1B7A"/>
    <w:rsid w:val="00BD02D2"/>
    <w:rsid w:val="00BE2E5B"/>
    <w:rsid w:val="00BF39A1"/>
    <w:rsid w:val="00C07541"/>
    <w:rsid w:val="00C10993"/>
    <w:rsid w:val="00C21001"/>
    <w:rsid w:val="00C24621"/>
    <w:rsid w:val="00C25073"/>
    <w:rsid w:val="00C41A6A"/>
    <w:rsid w:val="00C66383"/>
    <w:rsid w:val="00C7361C"/>
    <w:rsid w:val="00CB57CB"/>
    <w:rsid w:val="00CB7ED2"/>
    <w:rsid w:val="00CC5C89"/>
    <w:rsid w:val="00CD0559"/>
    <w:rsid w:val="00CD26B2"/>
    <w:rsid w:val="00CE5A8D"/>
    <w:rsid w:val="00D00C3E"/>
    <w:rsid w:val="00D1352F"/>
    <w:rsid w:val="00D15CF6"/>
    <w:rsid w:val="00D37F79"/>
    <w:rsid w:val="00D622DB"/>
    <w:rsid w:val="00D7064D"/>
    <w:rsid w:val="00D82CE6"/>
    <w:rsid w:val="00D95AEF"/>
    <w:rsid w:val="00DA5FDE"/>
    <w:rsid w:val="00DA6BAC"/>
    <w:rsid w:val="00E06A5C"/>
    <w:rsid w:val="00E1327B"/>
    <w:rsid w:val="00E13328"/>
    <w:rsid w:val="00E1595B"/>
    <w:rsid w:val="00E27271"/>
    <w:rsid w:val="00E3735E"/>
    <w:rsid w:val="00E43B04"/>
    <w:rsid w:val="00E466EC"/>
    <w:rsid w:val="00E537D2"/>
    <w:rsid w:val="00E55C46"/>
    <w:rsid w:val="00E61071"/>
    <w:rsid w:val="00E642A0"/>
    <w:rsid w:val="00E9560F"/>
    <w:rsid w:val="00E96AC3"/>
    <w:rsid w:val="00EC3B28"/>
    <w:rsid w:val="00EC6298"/>
    <w:rsid w:val="00ED05C7"/>
    <w:rsid w:val="00ED6492"/>
    <w:rsid w:val="00EE1687"/>
    <w:rsid w:val="00EF249E"/>
    <w:rsid w:val="00EF6458"/>
    <w:rsid w:val="00F04CEF"/>
    <w:rsid w:val="00F164B1"/>
    <w:rsid w:val="00F24DC6"/>
    <w:rsid w:val="00F5365C"/>
    <w:rsid w:val="00F62DCF"/>
    <w:rsid w:val="00F63C76"/>
    <w:rsid w:val="00F6738D"/>
    <w:rsid w:val="00F743EC"/>
    <w:rsid w:val="00F830E1"/>
    <w:rsid w:val="00F932D7"/>
    <w:rsid w:val="00FA3FA8"/>
    <w:rsid w:val="00FA703B"/>
    <w:rsid w:val="00FA7CCC"/>
    <w:rsid w:val="00FB2946"/>
    <w:rsid w:val="00FC2533"/>
    <w:rsid w:val="00FE15CF"/>
    <w:rsid w:val="00FE2BD2"/>
    <w:rsid w:val="00FF0B90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EF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622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22D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D622D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22DB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D622DB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D622DB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D622DB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D622DB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D622DB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D62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622DB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D622DB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622DB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D622D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62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D622DB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D622DB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D622DB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622DB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uiPriority w:val="34"/>
    <w:locked/>
    <w:rsid w:val="00D622DB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622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EF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622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22D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D622D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22DB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D622DB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D622DB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D622DB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D622DB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D622DB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D62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622DB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D622DB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622DB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D622D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62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D622DB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D622DB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D622DB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622DB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uiPriority w:val="34"/>
    <w:locked/>
    <w:rsid w:val="00D622DB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622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28</Pages>
  <Words>15815</Words>
  <Characters>90147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105751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Елена Сергеевна</dc:creator>
  <cp:keywords/>
  <dc:description/>
  <cp:lastModifiedBy>Попова Анна Германовна</cp:lastModifiedBy>
  <cp:revision>35</cp:revision>
  <dcterms:created xsi:type="dcterms:W3CDTF">2024-08-28T09:19:00Z</dcterms:created>
  <dcterms:modified xsi:type="dcterms:W3CDTF">2024-10-28T04:27:00Z</dcterms:modified>
</cp:coreProperties>
</file>